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1BD6" w14:textId="77777777" w:rsidR="00334D3C" w:rsidRDefault="00334D3C" w:rsidP="00253079">
      <w:pPr>
        <w:spacing w:after="0" w:line="240" w:lineRule="auto"/>
        <w:rPr>
          <w:b/>
        </w:rPr>
      </w:pPr>
    </w:p>
    <w:p w14:paraId="2F04DF23" w14:textId="28315037" w:rsidR="00944140" w:rsidRDefault="00944140" w:rsidP="002B1C61">
      <w:pPr>
        <w:spacing w:after="0" w:line="240" w:lineRule="auto"/>
        <w:jc w:val="center"/>
        <w:rPr>
          <w:b/>
        </w:rPr>
      </w:pPr>
      <w:r>
        <w:rPr>
          <w:b/>
        </w:rPr>
        <w:t>T.C.</w:t>
      </w:r>
    </w:p>
    <w:p w14:paraId="68F11795" w14:textId="32A76442" w:rsidR="00BD457D" w:rsidRDefault="00B54F77" w:rsidP="002B1C61">
      <w:pPr>
        <w:spacing w:after="0" w:line="240" w:lineRule="auto"/>
        <w:jc w:val="center"/>
        <w:rPr>
          <w:b/>
        </w:rPr>
      </w:pPr>
      <w:r>
        <w:rPr>
          <w:b/>
        </w:rPr>
        <w:t>AĞRI İBRAHİM ÇEÇEN ÜNİVERSİTESİ</w:t>
      </w:r>
    </w:p>
    <w:p w14:paraId="04228F1E" w14:textId="68BCE218" w:rsidR="009319F8" w:rsidRDefault="00B54F77" w:rsidP="002B1C61">
      <w:pPr>
        <w:spacing w:after="0" w:line="240" w:lineRule="auto"/>
        <w:jc w:val="center"/>
        <w:rPr>
          <w:b/>
        </w:rPr>
      </w:pPr>
      <w:r>
        <w:rPr>
          <w:b/>
        </w:rPr>
        <w:t>TURİZM İŞLETMECİLİĞİ VE OTELCİLİK YÜKSEKOKULU</w:t>
      </w:r>
    </w:p>
    <w:p w14:paraId="3CD91929" w14:textId="45B80E6A" w:rsidR="00BD457D" w:rsidRDefault="00BD457D" w:rsidP="002B1C61">
      <w:pPr>
        <w:spacing w:after="0" w:line="240" w:lineRule="auto"/>
        <w:jc w:val="center"/>
        <w:rPr>
          <w:b/>
        </w:rPr>
      </w:pPr>
      <w:r w:rsidRPr="00BD457D">
        <w:rPr>
          <w:b/>
        </w:rPr>
        <w:t xml:space="preserve">İŞBAŞI </w:t>
      </w:r>
      <w:r w:rsidR="00DC4FC7">
        <w:rPr>
          <w:b/>
        </w:rPr>
        <w:t>EĞİTİMİ</w:t>
      </w:r>
      <w:r w:rsidRPr="00BD457D">
        <w:rPr>
          <w:b/>
        </w:rPr>
        <w:t xml:space="preserve"> YÖNERGESİ</w:t>
      </w:r>
    </w:p>
    <w:p w14:paraId="78B55911" w14:textId="77777777" w:rsidR="00BD457D" w:rsidRPr="00BD457D" w:rsidRDefault="00BD457D" w:rsidP="002B1C61">
      <w:pPr>
        <w:spacing w:after="0" w:line="240" w:lineRule="auto"/>
        <w:rPr>
          <w:b/>
        </w:rPr>
      </w:pPr>
    </w:p>
    <w:p w14:paraId="6026E593" w14:textId="77777777" w:rsidR="00DB08F7" w:rsidRPr="004C26E9" w:rsidRDefault="004C26E9" w:rsidP="002B1C61">
      <w:pPr>
        <w:spacing w:after="0" w:line="240" w:lineRule="auto"/>
        <w:jc w:val="center"/>
        <w:rPr>
          <w:b/>
        </w:rPr>
      </w:pPr>
      <w:r w:rsidRPr="004C26E9">
        <w:rPr>
          <w:b/>
        </w:rPr>
        <w:t>BİRİNCİ BÖLÜM</w:t>
      </w:r>
    </w:p>
    <w:p w14:paraId="4F4210BE" w14:textId="77777777" w:rsidR="004C26E9" w:rsidRPr="004C26E9" w:rsidRDefault="004C26E9" w:rsidP="002B1C61">
      <w:pPr>
        <w:spacing w:after="0" w:line="240" w:lineRule="auto"/>
        <w:jc w:val="center"/>
        <w:rPr>
          <w:b/>
        </w:rPr>
      </w:pPr>
      <w:r w:rsidRPr="004C26E9">
        <w:rPr>
          <w:b/>
        </w:rPr>
        <w:t>Amaç, Kapsam, Dayanak ve Tanımlar</w:t>
      </w:r>
    </w:p>
    <w:p w14:paraId="348928C8" w14:textId="77777777" w:rsidR="004C26E9" w:rsidRPr="004C26E9" w:rsidRDefault="004C26E9" w:rsidP="009B5A6D">
      <w:pPr>
        <w:spacing w:after="0" w:line="240" w:lineRule="auto"/>
        <w:ind w:firstLine="709"/>
        <w:rPr>
          <w:b/>
        </w:rPr>
      </w:pPr>
      <w:r w:rsidRPr="004C26E9">
        <w:rPr>
          <w:b/>
        </w:rPr>
        <w:t>Amaç</w:t>
      </w:r>
    </w:p>
    <w:p w14:paraId="1CCB51F0" w14:textId="7B4F4AFF" w:rsidR="0027056F" w:rsidRPr="002B1C61" w:rsidRDefault="002B1C61" w:rsidP="009B5A6D">
      <w:pPr>
        <w:spacing w:after="0" w:line="240" w:lineRule="auto"/>
        <w:ind w:firstLine="709"/>
        <w:rPr>
          <w:b/>
          <w:vertAlign w:val="subscript"/>
        </w:rPr>
      </w:pPr>
      <w:r>
        <w:rPr>
          <w:b/>
        </w:rPr>
        <w:t xml:space="preserve">MADDE </w:t>
      </w:r>
      <w:r w:rsidRPr="004C26E9">
        <w:rPr>
          <w:b/>
        </w:rPr>
        <w:t>1</w:t>
      </w:r>
      <w:r w:rsidRPr="002B1C61">
        <w:rPr>
          <w:bCs/>
        </w:rPr>
        <w:t xml:space="preserve"> –</w:t>
      </w:r>
      <w:r>
        <w:rPr>
          <w:b/>
        </w:rPr>
        <w:t xml:space="preserve"> </w:t>
      </w:r>
      <w:r w:rsidRPr="002B1C61">
        <w:rPr>
          <w:bCs/>
        </w:rPr>
        <w:t>(1)</w:t>
      </w:r>
      <w:r>
        <w:rPr>
          <w:b/>
          <w:vertAlign w:val="subscript"/>
        </w:rPr>
        <w:t xml:space="preserve"> </w:t>
      </w:r>
      <w:r w:rsidR="0078025B" w:rsidRPr="0078025B">
        <w:t xml:space="preserve">Bu </w:t>
      </w:r>
      <w:r w:rsidR="0078025B" w:rsidRPr="00DC4FC7">
        <w:t>yönerge</w:t>
      </w:r>
      <w:r w:rsidR="0044326A" w:rsidRPr="00DC4FC7">
        <w:t>nin amacı</w:t>
      </w:r>
      <w:r w:rsidR="0078025B" w:rsidRPr="00DC4FC7">
        <w:t xml:space="preserve">; </w:t>
      </w:r>
      <w:r w:rsidR="0099054A">
        <w:t>Ağrı İbrahim Çeçen Üniversitesi Turizm İşletmeciliği ve Otelcilik Yüksekokulu'nda</w:t>
      </w:r>
      <w:r w:rsidR="0078025B" w:rsidRPr="0078025B">
        <w:t xml:space="preserve"> öğrenim gören öğrencilerin eğitim ve öğretim yoluyla kazanmış oldukları bilgi ve becerilerini alanları ile ilgili faaliyet gösteren işletmelerde uygulama yaparak geliştirmelerinin yanı sıra, doğru karar verme ve ilgili kişisel ve mesleki becerilerini geliştirmeyi amaçlayan, yapmakla yükümlü oldukları "işbaşı eğitim uygulamaları” dersleri ile ilgili e</w:t>
      </w:r>
      <w:r w:rsidR="00FE0BA8">
        <w:t xml:space="preserve">sas ve usulleri düzenlemektir. </w:t>
      </w:r>
    </w:p>
    <w:p w14:paraId="38BAAD15" w14:textId="77777777" w:rsidR="002B1C61" w:rsidRDefault="004C26E9" w:rsidP="009B5A6D">
      <w:pPr>
        <w:spacing w:after="0" w:line="240" w:lineRule="auto"/>
        <w:ind w:firstLine="709"/>
        <w:rPr>
          <w:b/>
        </w:rPr>
      </w:pPr>
      <w:r w:rsidRPr="004C26E9">
        <w:rPr>
          <w:b/>
        </w:rPr>
        <w:t>Kapsam</w:t>
      </w:r>
    </w:p>
    <w:p w14:paraId="78489975" w14:textId="3BFD4444" w:rsidR="0027056F" w:rsidRPr="002B1C61" w:rsidRDefault="002B1C61" w:rsidP="009B5A6D">
      <w:pPr>
        <w:spacing w:after="0" w:line="240" w:lineRule="auto"/>
        <w:ind w:firstLine="709"/>
        <w:rPr>
          <w:bCs/>
        </w:rPr>
      </w:pPr>
      <w:r>
        <w:rPr>
          <w:b/>
        </w:rPr>
        <w:t>MADDE</w:t>
      </w:r>
      <w:r w:rsidRPr="004C26E9">
        <w:rPr>
          <w:b/>
        </w:rPr>
        <w:t xml:space="preserve"> 2</w:t>
      </w:r>
      <w:r>
        <w:rPr>
          <w:b/>
        </w:rPr>
        <w:t xml:space="preserve"> </w:t>
      </w:r>
      <w:r w:rsidRPr="002B1C61">
        <w:rPr>
          <w:bCs/>
        </w:rPr>
        <w:t>–</w:t>
      </w:r>
      <w:r>
        <w:rPr>
          <w:b/>
        </w:rPr>
        <w:t xml:space="preserve"> </w:t>
      </w:r>
      <w:r>
        <w:rPr>
          <w:bCs/>
        </w:rPr>
        <w:t xml:space="preserve">(1) </w:t>
      </w:r>
      <w:r w:rsidR="0078025B" w:rsidRPr="0078025B">
        <w:t xml:space="preserve">Bu yönerge; </w:t>
      </w:r>
      <w:r w:rsidR="0099054A">
        <w:t>Ağrı İbrahim Çeçen Üniversitesi Turizm İşletmeciliği ve Otelcilik Yüksekokulu'nda</w:t>
      </w:r>
      <w:r w:rsidR="0099054A" w:rsidRPr="0078025B">
        <w:t xml:space="preserve"> </w:t>
      </w:r>
      <w:r w:rsidR="0078025B" w:rsidRPr="0078025B">
        <w:t xml:space="preserve">öğrenim gören öğrencilerin yurt içinde ve yurt dışında faaliyet gösteren işletmelerde yapacakları işbaşı </w:t>
      </w:r>
      <w:r w:rsidR="0078025B" w:rsidRPr="00505BE3">
        <w:t>eğitimin</w:t>
      </w:r>
      <w:r w:rsidR="0044326A" w:rsidRPr="00505BE3">
        <w:t>in</w:t>
      </w:r>
      <w:r w:rsidR="0078025B" w:rsidRPr="00505BE3">
        <w:t xml:space="preserve"> planlanması, yürütülmesi ve değerlendirilmesi ile ilgili temel kural, ilke, amaç ve yöntemlerle</w:t>
      </w:r>
      <w:r w:rsidR="0078025B" w:rsidRPr="0078025B">
        <w:t xml:space="preserve"> ilgili esasları kapsar.</w:t>
      </w:r>
    </w:p>
    <w:p w14:paraId="14341385" w14:textId="77777777" w:rsidR="004C26E9" w:rsidRPr="004C26E9" w:rsidRDefault="004C26E9" w:rsidP="009B5A6D">
      <w:pPr>
        <w:spacing w:after="0" w:line="240" w:lineRule="auto"/>
        <w:ind w:firstLine="709"/>
        <w:rPr>
          <w:b/>
        </w:rPr>
      </w:pPr>
      <w:r w:rsidRPr="004C26E9">
        <w:rPr>
          <w:b/>
        </w:rPr>
        <w:t>Dayanak</w:t>
      </w:r>
    </w:p>
    <w:p w14:paraId="18520674" w14:textId="3400A29C" w:rsidR="005F3AA2" w:rsidRPr="002B1C61" w:rsidRDefault="002B1C61" w:rsidP="009B5A6D">
      <w:pPr>
        <w:spacing w:after="0" w:line="240" w:lineRule="auto"/>
        <w:ind w:firstLine="709"/>
        <w:rPr>
          <w:b/>
        </w:rPr>
      </w:pPr>
      <w:r>
        <w:rPr>
          <w:b/>
        </w:rPr>
        <w:t>MADDE</w:t>
      </w:r>
      <w:r w:rsidRPr="004C26E9">
        <w:rPr>
          <w:b/>
        </w:rPr>
        <w:t xml:space="preserve"> 3</w:t>
      </w:r>
      <w:r>
        <w:rPr>
          <w:b/>
        </w:rPr>
        <w:t xml:space="preserve"> </w:t>
      </w:r>
      <w:r w:rsidRPr="002B1C61">
        <w:rPr>
          <w:bCs/>
        </w:rPr>
        <w:t>– (1)</w:t>
      </w:r>
      <w:r w:rsidRPr="002B1C61">
        <w:t xml:space="preserve"> </w:t>
      </w:r>
      <w:r w:rsidR="0078025B" w:rsidRPr="0078025B">
        <w:t>Bu yönerge; Yükseköğretim Kurumları Uygulamalı Eğitimler Çerçeve Yönetmeliği</w:t>
      </w:r>
      <w:r w:rsidR="00734EB1">
        <w:t xml:space="preserve">ne </w:t>
      </w:r>
      <w:r w:rsidR="0078025B" w:rsidRPr="0078025B">
        <w:t xml:space="preserve">dayanılarak hazırlanmıştır. Bu yönergede yer almayan konularda </w:t>
      </w:r>
      <w:r w:rsidR="0099054A">
        <w:t xml:space="preserve">Ağrı İbrahim Çeçen Üniversitesi </w:t>
      </w:r>
      <w:r w:rsidR="0078025B" w:rsidRPr="0078025B">
        <w:t>Ön lisans ve Lisans Eğitim</w:t>
      </w:r>
      <w:r w:rsidR="005E13EC">
        <w:t xml:space="preserve"> –</w:t>
      </w:r>
      <w:r w:rsidR="0078025B" w:rsidRPr="0078025B">
        <w:t xml:space="preserve"> Öğretim</w:t>
      </w:r>
      <w:r w:rsidR="005E13EC">
        <w:t xml:space="preserve"> </w:t>
      </w:r>
      <w:r w:rsidR="0078025B" w:rsidRPr="0078025B">
        <w:t>ve Sınav Yönetmeliği'nin hükümleri uygulanır.</w:t>
      </w:r>
    </w:p>
    <w:p w14:paraId="2C00E7C5" w14:textId="77777777" w:rsidR="002B1C61" w:rsidRDefault="004C26E9" w:rsidP="009B5A6D">
      <w:pPr>
        <w:spacing w:after="0" w:line="240" w:lineRule="auto"/>
        <w:ind w:firstLine="709"/>
        <w:rPr>
          <w:b/>
        </w:rPr>
      </w:pPr>
      <w:r w:rsidRPr="004C26E9">
        <w:rPr>
          <w:b/>
        </w:rPr>
        <w:t>Tanımlar</w:t>
      </w:r>
      <w:r w:rsidR="002B1C61">
        <w:rPr>
          <w:b/>
        </w:rPr>
        <w:t xml:space="preserve"> </w:t>
      </w:r>
    </w:p>
    <w:p w14:paraId="78435A11" w14:textId="77777777" w:rsidR="002B1C61" w:rsidRDefault="002B1C61" w:rsidP="009B5A6D">
      <w:pPr>
        <w:spacing w:after="0" w:line="240" w:lineRule="auto"/>
        <w:ind w:firstLine="709"/>
        <w:rPr>
          <w:bCs/>
        </w:rPr>
      </w:pPr>
      <w:r>
        <w:rPr>
          <w:b/>
        </w:rPr>
        <w:t>MADDE</w:t>
      </w:r>
      <w:r w:rsidRPr="004C26E9">
        <w:rPr>
          <w:b/>
        </w:rPr>
        <w:t xml:space="preserve"> </w:t>
      </w:r>
      <w:r>
        <w:rPr>
          <w:b/>
        </w:rPr>
        <w:t xml:space="preserve">4 </w:t>
      </w:r>
      <w:r w:rsidRPr="002B1C61">
        <w:rPr>
          <w:bCs/>
        </w:rPr>
        <w:t xml:space="preserve">– (1) </w:t>
      </w:r>
      <w:r w:rsidR="004C26E9" w:rsidRPr="004C26E9">
        <w:t>Bu Yönergede geç</w:t>
      </w:r>
      <w:r>
        <w:t>en</w:t>
      </w:r>
      <w:r w:rsidR="004C26E9" w:rsidRPr="004C26E9">
        <w:t>;</w:t>
      </w:r>
    </w:p>
    <w:p w14:paraId="72B42750" w14:textId="6DA78759" w:rsidR="002B1C61" w:rsidRPr="002B1C61" w:rsidRDefault="002B1C61" w:rsidP="009B5A6D">
      <w:pPr>
        <w:spacing w:after="0" w:line="240" w:lineRule="auto"/>
        <w:ind w:firstLine="709"/>
        <w:rPr>
          <w:bCs/>
        </w:rPr>
      </w:pPr>
      <w:r>
        <w:t xml:space="preserve">a) </w:t>
      </w:r>
      <w:r w:rsidR="004C26E9">
        <w:t>Üniversite:</w:t>
      </w:r>
      <w:r w:rsidR="0099054A">
        <w:t xml:space="preserve"> Ağrı İbrahim Çeçen Üniversitesi</w:t>
      </w:r>
      <w:r w:rsidR="00314EAD">
        <w:t>’</w:t>
      </w:r>
      <w:r w:rsidR="0099054A">
        <w:t>ni,</w:t>
      </w:r>
    </w:p>
    <w:p w14:paraId="3484C3AD" w14:textId="31080DB2" w:rsidR="00FF6F8F" w:rsidRDefault="002B1C61" w:rsidP="009B5A6D">
      <w:pPr>
        <w:spacing w:after="0" w:line="240" w:lineRule="auto"/>
        <w:ind w:firstLine="709"/>
      </w:pPr>
      <w:r>
        <w:t xml:space="preserve">b) </w:t>
      </w:r>
      <w:r w:rsidR="0099054A">
        <w:t>Yüksekokul: Turizm İşletmeciliği ve Otelcilik Yüksekokulu</w:t>
      </w:r>
      <w:r w:rsidR="00314EAD">
        <w:t>’</w:t>
      </w:r>
      <w:r w:rsidR="0099054A">
        <w:t>nu,</w:t>
      </w:r>
      <w:r w:rsidR="0099054A">
        <w:tab/>
        <w:t xml:space="preserve"> </w:t>
      </w:r>
    </w:p>
    <w:p w14:paraId="64539332" w14:textId="59BE879B" w:rsidR="00FF6F8F" w:rsidRDefault="002B1C61" w:rsidP="009B5A6D">
      <w:pPr>
        <w:spacing w:after="0" w:line="240" w:lineRule="auto"/>
        <w:ind w:firstLine="709"/>
      </w:pPr>
      <w:r>
        <w:t xml:space="preserve">c) </w:t>
      </w:r>
      <w:r w:rsidR="0099054A">
        <w:t>Müdür: Turizm İşletmeciliği ve Otelcilik Yüksekokulu Müdürü</w:t>
      </w:r>
      <w:r w:rsidR="00314EAD">
        <w:t>’</w:t>
      </w:r>
      <w:r w:rsidR="0099054A">
        <w:t>nü,</w:t>
      </w:r>
    </w:p>
    <w:p w14:paraId="7542CCB6" w14:textId="5408C97C" w:rsidR="00FF6F8F" w:rsidRDefault="002B1C61" w:rsidP="009B5A6D">
      <w:pPr>
        <w:spacing w:after="0" w:line="240" w:lineRule="auto"/>
        <w:ind w:firstLine="709"/>
      </w:pPr>
      <w:r>
        <w:t xml:space="preserve">ç) </w:t>
      </w:r>
      <w:r w:rsidR="004C26E9">
        <w:t>İşbaşı Eğitim Yönergesi: İşbaşı Eğitimi Yönergesini,</w:t>
      </w:r>
    </w:p>
    <w:p w14:paraId="1EB4635F" w14:textId="2B44690F" w:rsidR="00B85817" w:rsidRDefault="002B1C61" w:rsidP="009B5A6D">
      <w:pPr>
        <w:spacing w:after="0" w:line="240" w:lineRule="auto"/>
        <w:ind w:firstLine="709"/>
      </w:pPr>
      <w:r>
        <w:t xml:space="preserve">d) </w:t>
      </w:r>
      <w:r w:rsidR="0078025B" w:rsidRPr="0078025B">
        <w:t>İşbaşı Eğitim Koordinatörü:</w:t>
      </w:r>
      <w:r w:rsidR="0099054A">
        <w:t xml:space="preserve"> Ağrı İbrahim Çeçen Üniversitesi Turizm İşletmeciliği ve Otelcilik Yüksekokulu</w:t>
      </w:r>
      <w:r w:rsidR="0078025B" w:rsidRPr="0078025B">
        <w:t xml:space="preserve"> İşbaşı eğitim çalışmalarının sağlıklı bir şekilde yürütülmesinden sorumlu olan </w:t>
      </w:r>
      <w:r w:rsidR="0099054A">
        <w:t>Ağrı İbrahim Çeçen Üniversitesi Turizm İşletmeciliği ve Otelcilik Yüksekokulu</w:t>
      </w:r>
      <w:r w:rsidR="0099054A" w:rsidRPr="0078025B">
        <w:t xml:space="preserve"> </w:t>
      </w:r>
      <w:r w:rsidR="0099054A">
        <w:t>Müdürü</w:t>
      </w:r>
      <w:r w:rsidR="00314EAD">
        <w:t>’</w:t>
      </w:r>
      <w:r w:rsidR="0099054A">
        <w:t xml:space="preserve">nü </w:t>
      </w:r>
      <w:r w:rsidR="00E663A0" w:rsidRPr="0078025B">
        <w:t xml:space="preserve">veya </w:t>
      </w:r>
      <w:r w:rsidR="0099054A">
        <w:t>Müdürün</w:t>
      </w:r>
      <w:r w:rsidR="002331A4">
        <w:t xml:space="preserve"> </w:t>
      </w:r>
      <w:r w:rsidR="00E663A0" w:rsidRPr="0078025B">
        <w:t>görevlendirdiği</w:t>
      </w:r>
      <w:r w:rsidR="0078025B" w:rsidRPr="0078025B">
        <w:t xml:space="preserve"> </w:t>
      </w:r>
      <w:r w:rsidR="0099054A">
        <w:t>Müdür</w:t>
      </w:r>
      <w:r w:rsidR="0078025B" w:rsidRPr="0078025B">
        <w:t xml:space="preserve"> </w:t>
      </w:r>
      <w:r w:rsidR="00505BE3">
        <w:t>Y</w:t>
      </w:r>
      <w:r w:rsidR="0078025B" w:rsidRPr="0078025B">
        <w:t>ardımcısını,</w:t>
      </w:r>
    </w:p>
    <w:p w14:paraId="0954F3BB" w14:textId="74745F58" w:rsidR="00FF6F8F" w:rsidRDefault="002B1C61" w:rsidP="009B5A6D">
      <w:pPr>
        <w:spacing w:after="0" w:line="240" w:lineRule="auto"/>
        <w:ind w:firstLine="709"/>
      </w:pPr>
      <w:r>
        <w:t xml:space="preserve">e) </w:t>
      </w:r>
      <w:r w:rsidR="004C26E9">
        <w:t xml:space="preserve">Bölüm İşbaşı Eğitim Komisyonu: </w:t>
      </w:r>
      <w:r w:rsidR="0078025B" w:rsidRPr="0078025B">
        <w:t>İlgili bölüm başkanlığınca, sorumlu öğretim elemanları arasından görevlendirilen ve ilgili bölüm başkanına bağlı olarak çalışan birimi,</w:t>
      </w:r>
    </w:p>
    <w:p w14:paraId="40509EBC" w14:textId="1F505C45" w:rsidR="008628BE" w:rsidRDefault="002B1C61" w:rsidP="009B5A6D">
      <w:pPr>
        <w:spacing w:after="0" w:line="240" w:lineRule="auto"/>
        <w:ind w:firstLine="709"/>
      </w:pPr>
      <w:r>
        <w:t xml:space="preserve">f) </w:t>
      </w:r>
      <w:r w:rsidR="008628BE">
        <w:t xml:space="preserve">İşbaşı Eğitim Koordinatörlüğü: </w:t>
      </w:r>
      <w:r w:rsidR="00691CE2">
        <w:t>Yüksekokul</w:t>
      </w:r>
      <w:r w:rsidR="00C81FB8">
        <w:t xml:space="preserve"> </w:t>
      </w:r>
      <w:r w:rsidR="008628BE" w:rsidRPr="0078025B">
        <w:t>İşbaşı Eğitim Koordinatörü</w:t>
      </w:r>
      <w:r w:rsidR="008628BE">
        <w:t xml:space="preserve"> başkanlığında, </w:t>
      </w:r>
      <w:r w:rsidR="00351063">
        <w:t xml:space="preserve">ilgili eğitim öğretim yılında </w:t>
      </w:r>
      <w:r w:rsidR="00C81FB8">
        <w:t>işbaşı eğitimi</w:t>
      </w:r>
      <w:r w:rsidR="00351063">
        <w:t xml:space="preserve"> yapan öğrencilerin akademik danışmanlarından oluşan </w:t>
      </w:r>
      <w:r w:rsidR="00AA2C51">
        <w:t>birim</w:t>
      </w:r>
      <w:r w:rsidR="00905245">
        <w:t>i,</w:t>
      </w:r>
    </w:p>
    <w:p w14:paraId="1B16F399" w14:textId="269DAF1E" w:rsidR="00FF6F8F" w:rsidRDefault="002B1C61" w:rsidP="009B5A6D">
      <w:pPr>
        <w:spacing w:after="0" w:line="240" w:lineRule="auto"/>
        <w:ind w:firstLine="709"/>
      </w:pPr>
      <w:r>
        <w:t xml:space="preserve">g) </w:t>
      </w:r>
      <w:r w:rsidR="000B4538">
        <w:t xml:space="preserve">Sorumlu </w:t>
      </w:r>
      <w:r w:rsidR="004C26E9">
        <w:t>Öğretim Elemanı:</w:t>
      </w:r>
      <w:r w:rsidR="0078025B">
        <w:t xml:space="preserve"> </w:t>
      </w:r>
      <w:r w:rsidR="0078025B" w:rsidRPr="0078025B">
        <w:t>İşbaşı Eğitim Uygulamaları derslerini yürüten ve eğitim öğretim süresi içerisinde dersi alan öğrencilerin başarısını ve derse devamını takip eden öğretim elemanını,</w:t>
      </w:r>
    </w:p>
    <w:p w14:paraId="5A8C03EE" w14:textId="4E433EAB" w:rsidR="0078025B" w:rsidRDefault="002B1C61" w:rsidP="009B5A6D">
      <w:pPr>
        <w:widowControl w:val="0"/>
        <w:tabs>
          <w:tab w:val="left" w:pos="1066"/>
        </w:tabs>
        <w:autoSpaceDE w:val="0"/>
        <w:autoSpaceDN w:val="0"/>
        <w:spacing w:after="0" w:line="240" w:lineRule="auto"/>
        <w:ind w:right="119" w:firstLine="709"/>
      </w:pPr>
      <w:r>
        <w:t xml:space="preserve">ğ) </w:t>
      </w:r>
      <w:r w:rsidR="0078025B">
        <w:t>Denetçi Öğretim</w:t>
      </w:r>
      <w:r w:rsidR="00FE0BA8">
        <w:t xml:space="preserve"> Elemanı: Müdür</w:t>
      </w:r>
      <w:r w:rsidR="0078025B">
        <w:t xml:space="preserve"> tarafından görevlendirilen, eğitim öğretim</w:t>
      </w:r>
      <w:r w:rsidR="0078025B" w:rsidRPr="002B1C61">
        <w:rPr>
          <w:spacing w:val="1"/>
        </w:rPr>
        <w:t xml:space="preserve"> </w:t>
      </w:r>
      <w:r w:rsidR="0078025B">
        <w:t>süresi içerisinde öğrencilerin işbaşı eğitimi yaptıkları kuruluşlardaki çalışmalarını</w:t>
      </w:r>
      <w:r w:rsidR="0078025B" w:rsidRPr="002B1C61">
        <w:rPr>
          <w:spacing w:val="1"/>
        </w:rPr>
        <w:t xml:space="preserve"> </w:t>
      </w:r>
      <w:r w:rsidR="0078025B">
        <w:t>denetleyen öğretim elemanını,</w:t>
      </w:r>
    </w:p>
    <w:p w14:paraId="2CBDFB7F" w14:textId="77777777" w:rsidR="00905245" w:rsidRDefault="002B1C61" w:rsidP="00905245">
      <w:pPr>
        <w:widowControl w:val="0"/>
        <w:tabs>
          <w:tab w:val="left" w:pos="567"/>
        </w:tabs>
        <w:autoSpaceDE w:val="0"/>
        <w:autoSpaceDN w:val="0"/>
        <w:spacing w:after="0" w:line="240" w:lineRule="auto"/>
        <w:ind w:right="119" w:firstLine="709"/>
      </w:pPr>
      <w:r>
        <w:t xml:space="preserve">h) </w:t>
      </w:r>
      <w:r w:rsidR="00AA2C51">
        <w:t>Akademik Danışman: İlgili eğitim öğretim yılında işbaşı eğitimi yapan öğrencilerin akademik danışmanlığını yapan öğretim elemanlarını</w:t>
      </w:r>
      <w:r w:rsidR="00905245">
        <w:t>,</w:t>
      </w:r>
    </w:p>
    <w:p w14:paraId="2451A0EB" w14:textId="6F5BB865" w:rsidR="009B5A6D" w:rsidRDefault="002B1C61" w:rsidP="00905245">
      <w:pPr>
        <w:widowControl w:val="0"/>
        <w:tabs>
          <w:tab w:val="left" w:pos="567"/>
        </w:tabs>
        <w:autoSpaceDE w:val="0"/>
        <w:autoSpaceDN w:val="0"/>
        <w:spacing w:after="0" w:line="240" w:lineRule="auto"/>
        <w:ind w:right="119" w:firstLine="709"/>
      </w:pPr>
      <w:r>
        <w:t xml:space="preserve">ı) </w:t>
      </w:r>
      <w:r w:rsidR="00DE6ED2" w:rsidRPr="00DE6ED2">
        <w:t xml:space="preserve">İş başı eğitim dosyası: </w:t>
      </w:r>
      <w:r w:rsidR="0078025B" w:rsidRPr="0078025B">
        <w:t xml:space="preserve">Öğrencinin işbaşı eğitim uygulamalarının bulunduğu dönem </w:t>
      </w:r>
      <w:r w:rsidR="0078025B" w:rsidRPr="0078025B">
        <w:lastRenderedPageBreak/>
        <w:t xml:space="preserve">sonunda işbaşı eğitim komisyonuna teslim etmesi gereken, içeriğinde işbaşı eğitim sözleşmesi, başvuru dilekçesi ve formu, işbaşı eğitime kabul belgesi, sigorta belgeleri, işbaşı eğitim </w:t>
      </w:r>
      <w:r w:rsidR="0078025B" w:rsidRPr="00F81EC0">
        <w:t>raporları vb.</w:t>
      </w:r>
      <w:r w:rsidR="0044326A" w:rsidRPr="00F81EC0">
        <w:t xml:space="preserve"> belgelerin </w:t>
      </w:r>
      <w:r w:rsidR="0078025B" w:rsidRPr="00F81EC0">
        <w:t>yer aldığı</w:t>
      </w:r>
      <w:r w:rsidR="0078025B" w:rsidRPr="0078025B">
        <w:t xml:space="preserve"> dosyayı</w:t>
      </w:r>
    </w:p>
    <w:p w14:paraId="487FA903" w14:textId="256EBCE7" w:rsidR="00DE6ED2" w:rsidRPr="00DE6ED2" w:rsidRDefault="0078025B" w:rsidP="009B5A6D">
      <w:pPr>
        <w:widowControl w:val="0"/>
        <w:tabs>
          <w:tab w:val="left" w:pos="567"/>
        </w:tabs>
        <w:autoSpaceDE w:val="0"/>
        <w:autoSpaceDN w:val="0"/>
        <w:spacing w:after="0" w:line="240" w:lineRule="auto"/>
        <w:ind w:left="142" w:right="119" w:firstLine="709"/>
      </w:pPr>
      <w:r w:rsidRPr="0078025B">
        <w:t xml:space="preserve"> ifade eder.</w:t>
      </w:r>
    </w:p>
    <w:p w14:paraId="2B760753" w14:textId="77777777" w:rsidR="000B4538" w:rsidRDefault="000B4538" w:rsidP="002B1C61">
      <w:pPr>
        <w:pStyle w:val="ListParagraph"/>
        <w:spacing w:after="0" w:line="240" w:lineRule="auto"/>
        <w:ind w:left="502"/>
      </w:pPr>
    </w:p>
    <w:p w14:paraId="6A03C135" w14:textId="77777777" w:rsidR="004C26E9" w:rsidRPr="004C26E9" w:rsidRDefault="004C26E9" w:rsidP="002B1C61">
      <w:pPr>
        <w:spacing w:after="0" w:line="240" w:lineRule="auto"/>
        <w:jc w:val="center"/>
        <w:rPr>
          <w:b/>
        </w:rPr>
      </w:pPr>
      <w:r w:rsidRPr="004C26E9">
        <w:rPr>
          <w:b/>
        </w:rPr>
        <w:t>İKİNCİ BÖLÜM</w:t>
      </w:r>
    </w:p>
    <w:p w14:paraId="2D180817" w14:textId="6E83365D" w:rsidR="004C26E9" w:rsidRDefault="000B4538" w:rsidP="002B1C61">
      <w:pPr>
        <w:spacing w:after="0" w:line="240" w:lineRule="auto"/>
        <w:jc w:val="center"/>
        <w:rPr>
          <w:b/>
        </w:rPr>
      </w:pPr>
      <w:r w:rsidRPr="000B4538">
        <w:rPr>
          <w:b/>
        </w:rPr>
        <w:t>İşbaşı Eğitimi Koordinatörü</w:t>
      </w:r>
      <w:r w:rsidR="004C26E9" w:rsidRPr="004C26E9">
        <w:rPr>
          <w:b/>
        </w:rPr>
        <w:t xml:space="preserve">, </w:t>
      </w:r>
      <w:r w:rsidR="00F81EC0" w:rsidRPr="000B4538">
        <w:rPr>
          <w:b/>
        </w:rPr>
        <w:t>İşbaşı Eğitimi Koordinatör</w:t>
      </w:r>
      <w:r w:rsidR="00F81EC0">
        <w:rPr>
          <w:b/>
        </w:rPr>
        <w:t>lüğ</w:t>
      </w:r>
      <w:r w:rsidR="00F81EC0" w:rsidRPr="000B4538">
        <w:rPr>
          <w:b/>
        </w:rPr>
        <w:t>ü</w:t>
      </w:r>
      <w:r w:rsidR="00F81EC0">
        <w:rPr>
          <w:b/>
        </w:rPr>
        <w:t>,</w:t>
      </w:r>
      <w:r w:rsidR="00F81EC0" w:rsidRPr="004C26E9">
        <w:rPr>
          <w:b/>
        </w:rPr>
        <w:t xml:space="preserve"> </w:t>
      </w:r>
      <w:r w:rsidR="004C26E9" w:rsidRPr="004C26E9">
        <w:rPr>
          <w:b/>
        </w:rPr>
        <w:t>İşbaşı Eğitimi Bölüm Komisyonu ve</w:t>
      </w:r>
      <w:r w:rsidR="0090612C">
        <w:rPr>
          <w:b/>
        </w:rPr>
        <w:t xml:space="preserve"> Sorumlu Öğretim Elemanının </w:t>
      </w:r>
      <w:r w:rsidR="004C26E9" w:rsidRPr="004C26E9">
        <w:rPr>
          <w:b/>
        </w:rPr>
        <w:t>Görevleri</w:t>
      </w:r>
    </w:p>
    <w:p w14:paraId="754E1F07" w14:textId="023BE2CB" w:rsidR="004C26E9" w:rsidRPr="004C26E9" w:rsidRDefault="004C26E9" w:rsidP="006F53A2">
      <w:pPr>
        <w:spacing w:after="0" w:line="240" w:lineRule="auto"/>
        <w:ind w:firstLine="709"/>
        <w:rPr>
          <w:b/>
        </w:rPr>
      </w:pPr>
      <w:r w:rsidRPr="004C26E9">
        <w:rPr>
          <w:b/>
        </w:rPr>
        <w:t xml:space="preserve">İşbaşı Eğitimi </w:t>
      </w:r>
      <w:r w:rsidR="000B4538">
        <w:rPr>
          <w:b/>
        </w:rPr>
        <w:t>Koordinatörü</w:t>
      </w:r>
    </w:p>
    <w:p w14:paraId="6A2BD7B6" w14:textId="230CED69" w:rsidR="0049676F" w:rsidRDefault="009B5A6D" w:rsidP="006F53A2">
      <w:pPr>
        <w:spacing w:after="0" w:line="240" w:lineRule="auto"/>
        <w:ind w:firstLine="709"/>
      </w:pPr>
      <w:r>
        <w:rPr>
          <w:b/>
        </w:rPr>
        <w:t>MADDE</w:t>
      </w:r>
      <w:r w:rsidRPr="004C26E9">
        <w:rPr>
          <w:b/>
        </w:rPr>
        <w:t xml:space="preserve"> 5</w:t>
      </w:r>
      <w:r>
        <w:rPr>
          <w:b/>
        </w:rPr>
        <w:t xml:space="preserve"> </w:t>
      </w:r>
      <w:r w:rsidRPr="009B5A6D">
        <w:rPr>
          <w:bCs/>
        </w:rPr>
        <w:t>– (1)</w:t>
      </w:r>
      <w:r>
        <w:rPr>
          <w:b/>
        </w:rPr>
        <w:t xml:space="preserve"> </w:t>
      </w:r>
      <w:r w:rsidR="003E492D" w:rsidRPr="003E492D">
        <w:t>İşbaşı Eğitimi Koordinatörü</w:t>
      </w:r>
      <w:r w:rsidR="00F97527">
        <w:t>,</w:t>
      </w:r>
      <w:r w:rsidR="00691CE2">
        <w:t xml:space="preserve"> Yüksekokul</w:t>
      </w:r>
      <w:r w:rsidR="003E492D" w:rsidRPr="003E492D">
        <w:t xml:space="preserve"> öğrencilerinin işbaşı eğitiminin gerçekleştirilmesi ile ilgili genel koordinasyon ve uygulamaların işlerliğinin sağlanmasında birinci derecede sorumlu </w:t>
      </w:r>
      <w:r w:rsidR="0099054A">
        <w:t>Yüksekokul Müdür</w:t>
      </w:r>
      <w:r w:rsidR="003E492D" w:rsidRPr="003E492D">
        <w:t xml:space="preserve"> veya </w:t>
      </w:r>
      <w:r w:rsidR="0099054A">
        <w:t>Müdürün</w:t>
      </w:r>
      <w:r w:rsidR="00F81EC0">
        <w:t xml:space="preserve"> </w:t>
      </w:r>
      <w:r w:rsidR="003E492D" w:rsidRPr="003E492D">
        <w:t xml:space="preserve">görevlendirdiği </w:t>
      </w:r>
      <w:r w:rsidR="0099054A">
        <w:t>Müdür</w:t>
      </w:r>
      <w:r w:rsidR="003E492D" w:rsidRPr="003E492D">
        <w:t xml:space="preserve"> </w:t>
      </w:r>
      <w:r w:rsidR="00F84519">
        <w:t>Y</w:t>
      </w:r>
      <w:r w:rsidR="003E492D" w:rsidRPr="003E492D">
        <w:t>ardımcısıdır.</w:t>
      </w:r>
    </w:p>
    <w:p w14:paraId="6C81ACED" w14:textId="7F5C8415" w:rsidR="00063C17" w:rsidRPr="009B5A6D" w:rsidRDefault="00CA6143" w:rsidP="0049676F">
      <w:pPr>
        <w:spacing w:after="0" w:line="240" w:lineRule="auto"/>
        <w:ind w:firstLine="709"/>
        <w:rPr>
          <w:b/>
        </w:rPr>
      </w:pPr>
      <w:r>
        <w:t>(</w:t>
      </w:r>
      <w:r w:rsidR="009B5A6D">
        <w:t xml:space="preserve">2) İşbaşı Eğitimi </w:t>
      </w:r>
      <w:r w:rsidR="00F97527">
        <w:t>Koordinatörü ’nün</w:t>
      </w:r>
      <w:r w:rsidR="009B5A6D">
        <w:t xml:space="preserve"> görevleri aşağıdaki gibidir</w:t>
      </w:r>
      <w:r w:rsidR="0049676F">
        <w:t>:</w:t>
      </w:r>
    </w:p>
    <w:p w14:paraId="6E171E95" w14:textId="3D468C06" w:rsidR="003E492D" w:rsidRDefault="009B5A6D" w:rsidP="0049676F">
      <w:pPr>
        <w:spacing w:after="0" w:line="240" w:lineRule="auto"/>
        <w:ind w:firstLine="709"/>
      </w:pPr>
      <w:r>
        <w:t xml:space="preserve">a) </w:t>
      </w:r>
      <w:r w:rsidR="003E492D">
        <w:t>İşbaşı Eğitimi yönergesi ile ilgili güncellemeleri değerlendirmek,</w:t>
      </w:r>
    </w:p>
    <w:p w14:paraId="07FD1D7D" w14:textId="3BBFF652" w:rsidR="003E492D" w:rsidRDefault="00314EAD" w:rsidP="0049676F">
      <w:pPr>
        <w:spacing w:after="0" w:line="240" w:lineRule="auto"/>
        <w:ind w:firstLine="709"/>
      </w:pPr>
      <w:r>
        <w:t>b)</w:t>
      </w:r>
      <w:r w:rsidR="003E492D">
        <w:t xml:space="preserve">İşbaşı Eğitimini </w:t>
      </w:r>
      <w:r w:rsidR="00691CE2">
        <w:t>Yüksekokul</w:t>
      </w:r>
      <w:r w:rsidR="003E492D">
        <w:t xml:space="preserve"> bünyesinde koordine etmek, uygulamak ve sonuçlandırmak,</w:t>
      </w:r>
    </w:p>
    <w:p w14:paraId="1460F27E" w14:textId="26D547E8" w:rsidR="003E492D" w:rsidRDefault="009B5A6D" w:rsidP="0049676F">
      <w:pPr>
        <w:spacing w:after="0" w:line="240" w:lineRule="auto"/>
        <w:ind w:firstLine="709"/>
      </w:pPr>
      <w:r>
        <w:t xml:space="preserve">c) </w:t>
      </w:r>
      <w:r w:rsidR="003E492D">
        <w:t>İşbaşı Eğitimi için belirlenmiş olan iş ve işlemlerin süresi içerisinde sonuçlandırılması için gerekli önlemleri almak,</w:t>
      </w:r>
    </w:p>
    <w:p w14:paraId="4A88FCFA" w14:textId="16D351D0" w:rsidR="003E492D" w:rsidRDefault="00905245" w:rsidP="0049676F">
      <w:pPr>
        <w:spacing w:after="0" w:line="240" w:lineRule="auto"/>
        <w:ind w:firstLine="709"/>
      </w:pPr>
      <w:r>
        <w:t>ç</w:t>
      </w:r>
      <w:r w:rsidR="009B5A6D">
        <w:t xml:space="preserve">) </w:t>
      </w:r>
      <w:r w:rsidR="003E492D">
        <w:t xml:space="preserve">İşbaşı eğitim takvimini planlamak, </w:t>
      </w:r>
    </w:p>
    <w:p w14:paraId="045DDC70" w14:textId="5C3FDCC0" w:rsidR="003E492D" w:rsidRDefault="00905245" w:rsidP="0049676F">
      <w:pPr>
        <w:spacing w:after="0" w:line="240" w:lineRule="auto"/>
        <w:ind w:firstLine="709"/>
      </w:pPr>
      <w:r>
        <w:t>d</w:t>
      </w:r>
      <w:r w:rsidR="009B5A6D">
        <w:t xml:space="preserve">) </w:t>
      </w:r>
      <w:r w:rsidR="003E492D">
        <w:t>Yönerge hükümleri gereğince işbaşı eğitim uygulaması yapmalarını sağlamak üzere işletmelerle karşılıklı ilişkiler kurmak, görüşmeler düzenlemek ve planlama yapmak,</w:t>
      </w:r>
    </w:p>
    <w:p w14:paraId="1FDE7175" w14:textId="5FCAA1BF" w:rsidR="003E492D" w:rsidRDefault="00905245" w:rsidP="0049676F">
      <w:pPr>
        <w:spacing w:after="0" w:line="240" w:lineRule="auto"/>
        <w:ind w:firstLine="709"/>
      </w:pPr>
      <w:r>
        <w:t>e</w:t>
      </w:r>
      <w:r w:rsidR="009B5A6D">
        <w:t xml:space="preserve">) </w:t>
      </w:r>
      <w:r w:rsidR="003E492D">
        <w:t>İşbaşı eğitim işletmeleri ile ilgili kuruluşlarla gerekli yazışmaların yapılmasını sağlamak,</w:t>
      </w:r>
    </w:p>
    <w:p w14:paraId="68CF0DF7" w14:textId="1425264A" w:rsidR="00EF2A83" w:rsidRDefault="00905245" w:rsidP="0049676F">
      <w:pPr>
        <w:spacing w:after="0" w:line="240" w:lineRule="auto"/>
        <w:ind w:firstLine="709"/>
      </w:pPr>
      <w:r>
        <w:t>f</w:t>
      </w:r>
      <w:r w:rsidR="009B5A6D">
        <w:t xml:space="preserve">) </w:t>
      </w:r>
      <w:r w:rsidR="003E492D">
        <w:t xml:space="preserve">Öğrencilere işbaşı eğitim işletmeleri temininde yardımcı olmak, </w:t>
      </w:r>
    </w:p>
    <w:p w14:paraId="36D4A864" w14:textId="1577B621" w:rsidR="00F84519" w:rsidRPr="006F53A2" w:rsidRDefault="00905245" w:rsidP="006F53A2">
      <w:pPr>
        <w:spacing w:after="0" w:line="240" w:lineRule="auto"/>
        <w:ind w:firstLine="709"/>
      </w:pPr>
      <w:r>
        <w:t>g</w:t>
      </w:r>
      <w:r w:rsidR="0049676F">
        <w:t xml:space="preserve">) </w:t>
      </w:r>
      <w:r w:rsidR="00EF2A83">
        <w:t>İşbaşı eğitim denetimini yapacak sorumlu öğretim elemanlarını ve denetim esaslarını belirlemek</w:t>
      </w:r>
      <w:r w:rsidR="006F53A2">
        <w:t>.</w:t>
      </w:r>
    </w:p>
    <w:p w14:paraId="7992CB3D" w14:textId="77777777" w:rsidR="006F53A2" w:rsidRDefault="00F84519" w:rsidP="006F53A2">
      <w:pPr>
        <w:spacing w:after="0" w:line="240" w:lineRule="auto"/>
        <w:ind w:firstLine="709"/>
        <w:rPr>
          <w:b/>
        </w:rPr>
      </w:pPr>
      <w:r w:rsidRPr="00F84519">
        <w:rPr>
          <w:b/>
        </w:rPr>
        <w:t>İşbaşı Eğitimi Genel Koordinatör</w:t>
      </w:r>
      <w:r>
        <w:rPr>
          <w:b/>
        </w:rPr>
        <w:t>lüğ</w:t>
      </w:r>
      <w:r w:rsidRPr="00F84519">
        <w:rPr>
          <w:b/>
        </w:rPr>
        <w:t>ü</w:t>
      </w:r>
    </w:p>
    <w:p w14:paraId="67285F2E" w14:textId="5B44E7FA" w:rsidR="00F84519" w:rsidRDefault="006F53A2" w:rsidP="006F53A2">
      <w:pPr>
        <w:spacing w:after="0" w:line="240" w:lineRule="auto"/>
        <w:ind w:firstLine="709"/>
      </w:pPr>
      <w:r>
        <w:rPr>
          <w:b/>
        </w:rPr>
        <w:t>MADDE</w:t>
      </w:r>
      <w:r w:rsidRPr="004C26E9">
        <w:rPr>
          <w:b/>
        </w:rPr>
        <w:t xml:space="preserve"> </w:t>
      </w:r>
      <w:r>
        <w:rPr>
          <w:b/>
        </w:rPr>
        <w:t xml:space="preserve">6 </w:t>
      </w:r>
      <w:r w:rsidRPr="006F53A2">
        <w:rPr>
          <w:bCs/>
        </w:rPr>
        <w:t>– (1)</w:t>
      </w:r>
      <w:r>
        <w:rPr>
          <w:bCs/>
        </w:rPr>
        <w:t xml:space="preserve"> </w:t>
      </w:r>
      <w:r w:rsidR="00F84519" w:rsidRPr="003E492D">
        <w:t>İşbaşı Eğitimi Koordinatör</w:t>
      </w:r>
      <w:r w:rsidR="00F84519">
        <w:t>l</w:t>
      </w:r>
      <w:r w:rsidR="00F84519" w:rsidRPr="003E492D">
        <w:t>ü</w:t>
      </w:r>
      <w:r w:rsidR="0099054A">
        <w:t>ğü Yüksekokul</w:t>
      </w:r>
      <w:r w:rsidR="00F84519">
        <w:t xml:space="preserve"> </w:t>
      </w:r>
      <w:r w:rsidR="00F84519" w:rsidRPr="0078025B">
        <w:t>İşbaşı Eğitim Koordinatörü</w:t>
      </w:r>
      <w:r w:rsidR="00F84519">
        <w:t xml:space="preserve"> başkanlığında, ilgili eğitim öğretim yılında işbaşı eğitimi yapan öğrencilerin akademik danışmanlarından oluşur.</w:t>
      </w:r>
    </w:p>
    <w:p w14:paraId="708FC922" w14:textId="4C9610E4" w:rsidR="006F53A2" w:rsidRPr="006F53A2" w:rsidRDefault="006F53A2" w:rsidP="006F53A2">
      <w:pPr>
        <w:spacing w:after="0" w:line="240" w:lineRule="auto"/>
        <w:ind w:firstLine="709"/>
        <w:rPr>
          <w:b/>
        </w:rPr>
      </w:pPr>
      <w:r>
        <w:t>(2) İşbaşı Eğitimi Koordinatörlüğü</w:t>
      </w:r>
      <w:r w:rsidR="00F97527">
        <w:t>’</w:t>
      </w:r>
      <w:r>
        <w:t xml:space="preserve">nün görevleri aşağıdaki gibidir: </w:t>
      </w:r>
    </w:p>
    <w:p w14:paraId="722732A4" w14:textId="60861846" w:rsidR="007D31B8" w:rsidRPr="00BA6188" w:rsidRDefault="006F53A2" w:rsidP="006F53A2">
      <w:pPr>
        <w:spacing w:after="0" w:line="240" w:lineRule="auto"/>
        <w:ind w:firstLine="709"/>
      </w:pPr>
      <w:r>
        <w:t xml:space="preserve">a) </w:t>
      </w:r>
      <w:r w:rsidR="0004011F" w:rsidRPr="00BA6188">
        <w:t>Ö</w:t>
      </w:r>
      <w:r w:rsidR="0036731F" w:rsidRPr="00BA6188">
        <w:t xml:space="preserve">ğrencilerin </w:t>
      </w:r>
      <w:r w:rsidR="003E492D" w:rsidRPr="00BA6188">
        <w:t>işbaşı eğitim işletmelerine dağılımını yapmak,</w:t>
      </w:r>
    </w:p>
    <w:p w14:paraId="06B47038" w14:textId="56F77333" w:rsidR="007D31B8" w:rsidRDefault="006F53A2" w:rsidP="006F53A2">
      <w:pPr>
        <w:spacing w:after="0" w:line="240" w:lineRule="auto"/>
        <w:ind w:firstLine="709"/>
      </w:pPr>
      <w:r>
        <w:t xml:space="preserve">b) </w:t>
      </w:r>
      <w:r w:rsidR="007D31B8" w:rsidRPr="00BA6188">
        <w:t>Öğrencilerin işbaşı eğitimine oryantasyonunu sağlamak</w:t>
      </w:r>
      <w:r w:rsidR="00562C5E">
        <w:t>,</w:t>
      </w:r>
    </w:p>
    <w:p w14:paraId="6D9E9099" w14:textId="7458E1C7" w:rsidR="008121A2" w:rsidRPr="00BA6188" w:rsidRDefault="006F53A2" w:rsidP="006F53A2">
      <w:pPr>
        <w:spacing w:after="0" w:line="240" w:lineRule="auto"/>
        <w:ind w:firstLine="709"/>
      </w:pPr>
      <w:r>
        <w:t xml:space="preserve">c) </w:t>
      </w:r>
      <w:r w:rsidR="008121A2">
        <w:t>İşbaşı eğitimi sürecinde öğrenciler</w:t>
      </w:r>
      <w:r w:rsidR="00562C5E">
        <w:t>i bilgilendirmek ve duyuruları yapmak,</w:t>
      </w:r>
    </w:p>
    <w:p w14:paraId="227AED91" w14:textId="4721CAB1" w:rsidR="003E492D" w:rsidRPr="00BA6188" w:rsidRDefault="00905245" w:rsidP="006F53A2">
      <w:pPr>
        <w:spacing w:after="0" w:line="240" w:lineRule="auto"/>
        <w:ind w:firstLine="709"/>
      </w:pPr>
      <w:r>
        <w:t>ç</w:t>
      </w:r>
      <w:r w:rsidR="00314EAD">
        <w:t>)</w:t>
      </w:r>
      <w:r w:rsidR="007D31B8" w:rsidRPr="00BA6188">
        <w:t>Ö</w:t>
      </w:r>
      <w:r w:rsidR="003E492D" w:rsidRPr="00BA6188">
        <w:t>ğrencilerin sigorta işlemlerini</w:t>
      </w:r>
      <w:r w:rsidR="00CA6143">
        <w:t>n</w:t>
      </w:r>
      <w:r w:rsidR="003E492D" w:rsidRPr="00BA6188">
        <w:t xml:space="preserve"> sonuçlandır</w:t>
      </w:r>
      <w:r w:rsidR="00CA6143">
        <w:t>ıl</w:t>
      </w:r>
      <w:r w:rsidR="003E492D" w:rsidRPr="00BA6188">
        <w:t xml:space="preserve">masını ve gerekli belgeleri </w:t>
      </w:r>
      <w:r w:rsidR="00691CE2">
        <w:t>yüksekokulun</w:t>
      </w:r>
      <w:r w:rsidR="003E492D" w:rsidRPr="00BA6188">
        <w:t xml:space="preserve"> ilgili birimlerine ilet</w:t>
      </w:r>
      <w:r w:rsidR="00CA6143">
        <w:t>il</w:t>
      </w:r>
      <w:r w:rsidR="003E492D" w:rsidRPr="00BA6188">
        <w:t>mesini sağlama</w:t>
      </w:r>
      <w:r w:rsidR="007D31B8" w:rsidRPr="00BA6188">
        <w:t>k</w:t>
      </w:r>
      <w:r w:rsidR="00562C5E">
        <w:t>,</w:t>
      </w:r>
    </w:p>
    <w:p w14:paraId="60F890BE" w14:textId="33CD0C4E" w:rsidR="00FF6F8F" w:rsidRDefault="00905245" w:rsidP="00F97527">
      <w:pPr>
        <w:spacing w:after="0" w:line="240" w:lineRule="auto"/>
        <w:ind w:firstLine="709"/>
      </w:pPr>
      <w:r>
        <w:t>d</w:t>
      </w:r>
      <w:r w:rsidR="00314EAD">
        <w:t>)</w:t>
      </w:r>
      <w:r w:rsidR="00D04BA0" w:rsidRPr="00BA6188">
        <w:t>Sorumlu öğretim elemanlarına, işbaşı eğitim süreci ile ilgili bilgilendirme</w:t>
      </w:r>
      <w:r w:rsidR="00BA6188">
        <w:t xml:space="preserve"> ve duyuruları</w:t>
      </w:r>
      <w:r w:rsidR="00D04BA0" w:rsidRPr="00BA6188">
        <w:t xml:space="preserve"> yapmak</w:t>
      </w:r>
      <w:r w:rsidR="006F53A2">
        <w:t>.</w:t>
      </w:r>
    </w:p>
    <w:p w14:paraId="3AD5BB4A" w14:textId="77777777" w:rsidR="00FF6F8F" w:rsidRDefault="00FF6F8F" w:rsidP="00F97527">
      <w:pPr>
        <w:spacing w:after="0" w:line="240" w:lineRule="auto"/>
        <w:ind w:firstLine="709"/>
        <w:rPr>
          <w:b/>
        </w:rPr>
      </w:pPr>
      <w:r w:rsidRPr="00FF6F8F">
        <w:rPr>
          <w:b/>
        </w:rPr>
        <w:t>İşbaşı Eğitimi Bölüm Komisyonu</w:t>
      </w:r>
    </w:p>
    <w:p w14:paraId="5CF7B8D0" w14:textId="77777777" w:rsidR="00F97527" w:rsidRDefault="00F97527" w:rsidP="00F97527">
      <w:pPr>
        <w:spacing w:after="0" w:line="240" w:lineRule="auto"/>
        <w:ind w:firstLine="709"/>
        <w:rPr>
          <w:b/>
        </w:rPr>
      </w:pPr>
      <w:r w:rsidRPr="00FF6F8F">
        <w:rPr>
          <w:b/>
        </w:rPr>
        <w:t>MAD</w:t>
      </w:r>
      <w:r>
        <w:rPr>
          <w:b/>
        </w:rPr>
        <w:t>DE</w:t>
      </w:r>
      <w:r w:rsidRPr="00FF6F8F">
        <w:rPr>
          <w:b/>
        </w:rPr>
        <w:t xml:space="preserve"> </w:t>
      </w:r>
      <w:r>
        <w:rPr>
          <w:b/>
        </w:rPr>
        <w:t xml:space="preserve">7 </w:t>
      </w:r>
      <w:r w:rsidRPr="00F97527">
        <w:rPr>
          <w:bCs/>
        </w:rPr>
        <w:t>– (1)</w:t>
      </w:r>
      <w:r w:rsidRPr="00F97527">
        <w:t xml:space="preserve"> </w:t>
      </w:r>
      <w:r w:rsidR="003E492D" w:rsidRPr="003E492D">
        <w:t>İşbaşı Eğitimi Bölüm Komisyonu, ilgili bölüm başkanınca, bölüm öğretim elemanları arasından görevlendirilen ve ilgili bölüm başkanına bağlı olarak çalışan en az üç kişilik birimi ifade etmektedir.</w:t>
      </w:r>
    </w:p>
    <w:p w14:paraId="3527BBC5" w14:textId="77777777" w:rsidR="0023236C" w:rsidRDefault="00F97527" w:rsidP="0023236C">
      <w:pPr>
        <w:spacing w:after="0" w:line="240" w:lineRule="auto"/>
        <w:ind w:firstLine="709"/>
        <w:rPr>
          <w:b/>
        </w:rPr>
      </w:pPr>
      <w:r w:rsidRPr="00F97527">
        <w:rPr>
          <w:bCs/>
        </w:rPr>
        <w:t>(2)</w:t>
      </w:r>
      <w:r>
        <w:rPr>
          <w:b/>
        </w:rPr>
        <w:t xml:space="preserve"> </w:t>
      </w:r>
      <w:r w:rsidRPr="003E492D">
        <w:t>İşbaşı Eğitimi Bölüm Komisyonu</w:t>
      </w:r>
      <w:r>
        <w:t>’nun görevleri aşağıdaki gibidir:</w:t>
      </w:r>
    </w:p>
    <w:p w14:paraId="1037726C" w14:textId="3EC20ADE" w:rsidR="003E492D" w:rsidRPr="0023236C" w:rsidRDefault="00F97527" w:rsidP="0023236C">
      <w:pPr>
        <w:spacing w:after="0" w:line="240" w:lineRule="auto"/>
        <w:ind w:firstLine="709"/>
        <w:rPr>
          <w:b/>
        </w:rPr>
      </w:pPr>
      <w:r>
        <w:t xml:space="preserve">a) </w:t>
      </w:r>
      <w:r w:rsidR="003E492D">
        <w:t>İlgili bölümde öğrenim gören öğrencilerin işbaşı eğitim işlemlerini düzenlemek,</w:t>
      </w:r>
    </w:p>
    <w:p w14:paraId="3A2D521B" w14:textId="29A68A9D" w:rsidR="003E492D" w:rsidRDefault="00F97527" w:rsidP="00F97527">
      <w:pPr>
        <w:spacing w:after="0" w:line="240" w:lineRule="auto"/>
        <w:ind w:firstLine="709"/>
      </w:pPr>
      <w:r>
        <w:t xml:space="preserve">b) </w:t>
      </w:r>
      <w:r w:rsidR="003E492D">
        <w:t xml:space="preserve">İşbaşı Eğitim Koordinatörü tarafından </w:t>
      </w:r>
      <w:r w:rsidR="00A70F0A">
        <w:t>belirlenen</w:t>
      </w:r>
      <w:r w:rsidR="003E492D">
        <w:t xml:space="preserve"> işbaşı eğitim </w:t>
      </w:r>
      <w:r w:rsidR="00C63F6A">
        <w:t>takvimini uygulamak</w:t>
      </w:r>
      <w:r w:rsidR="003E492D">
        <w:t>,</w:t>
      </w:r>
    </w:p>
    <w:p w14:paraId="77B3AA79" w14:textId="4EDA0834" w:rsidR="003E492D" w:rsidRDefault="00F97527" w:rsidP="00F97527">
      <w:pPr>
        <w:spacing w:after="0" w:line="240" w:lineRule="auto"/>
        <w:ind w:firstLine="709"/>
      </w:pPr>
      <w:r>
        <w:t xml:space="preserve">c) </w:t>
      </w:r>
      <w:r w:rsidR="003E492D">
        <w:t>İşbaşı eğitiminde öğrencilerin kullanacakları evrakları hazırlamak ve evrakın zamanında hazır hale gelmesini sağlamak,</w:t>
      </w:r>
    </w:p>
    <w:p w14:paraId="429FEDE6" w14:textId="639AA4E5" w:rsidR="003E492D" w:rsidRDefault="00F97527" w:rsidP="00F97527">
      <w:pPr>
        <w:spacing w:after="0" w:line="240" w:lineRule="auto"/>
        <w:ind w:firstLine="712"/>
      </w:pPr>
      <w:r>
        <w:lastRenderedPageBreak/>
        <w:t xml:space="preserve">ç) </w:t>
      </w:r>
      <w:r w:rsidR="003E492D">
        <w:t xml:space="preserve">Öğrencilerin kendi buldukları işbaşı eğitim işletmelerinin uygunluğunu </w:t>
      </w:r>
      <w:r w:rsidR="00A70F0A">
        <w:t>değerlendir</w:t>
      </w:r>
      <w:r w:rsidR="003E492D">
        <w:t xml:space="preserve">mek, </w:t>
      </w:r>
    </w:p>
    <w:p w14:paraId="0C7679D5" w14:textId="3F1DADE6" w:rsidR="003E492D" w:rsidRDefault="00F97527" w:rsidP="00F97527">
      <w:pPr>
        <w:spacing w:after="0" w:line="240" w:lineRule="auto"/>
        <w:ind w:firstLine="712"/>
      </w:pPr>
      <w:r>
        <w:t xml:space="preserve">d) </w:t>
      </w:r>
      <w:r w:rsidR="003E492D">
        <w:t>İşbaşı eğitim öncesi kabul belgelerini incelemek ve değerlendirmek,</w:t>
      </w:r>
    </w:p>
    <w:p w14:paraId="26071BFD" w14:textId="77777777" w:rsidR="001929A5" w:rsidRDefault="00F97527" w:rsidP="001929A5">
      <w:pPr>
        <w:spacing w:after="0" w:line="240" w:lineRule="auto"/>
        <w:ind w:firstLine="712"/>
      </w:pPr>
      <w:r>
        <w:t xml:space="preserve">e) </w:t>
      </w:r>
      <w:r w:rsidR="003E492D">
        <w:t>Öğrencilerin işbaşı eğitim işletmeleri değişiklik taleplerini yönergeye uygun olarak değerlendirmek ve karar vermek,</w:t>
      </w:r>
    </w:p>
    <w:p w14:paraId="38923BD3" w14:textId="604B85D9" w:rsidR="00562C5E" w:rsidRDefault="001929A5" w:rsidP="001929A5">
      <w:pPr>
        <w:spacing w:after="0" w:line="240" w:lineRule="auto"/>
        <w:ind w:firstLine="712"/>
      </w:pPr>
      <w:r>
        <w:t xml:space="preserve">f) </w:t>
      </w:r>
      <w:r w:rsidR="003E492D">
        <w:t>Gerekli görüldüğü durumda işbaşı eğitim</w:t>
      </w:r>
      <w:r>
        <w:t>i</w:t>
      </w:r>
      <w:r w:rsidR="003E492D">
        <w:t xml:space="preserve"> ile ilgili olarak mülakat ve uygulamalar düzenlemek</w:t>
      </w:r>
      <w:r w:rsidR="00F97527">
        <w:t>.</w:t>
      </w:r>
    </w:p>
    <w:p w14:paraId="150E773D" w14:textId="77777777" w:rsidR="006637B8" w:rsidRPr="0090612C" w:rsidRDefault="006637B8" w:rsidP="00F97527">
      <w:pPr>
        <w:spacing w:after="0" w:line="240" w:lineRule="auto"/>
        <w:ind w:firstLine="709"/>
        <w:rPr>
          <w:b/>
          <w:bCs/>
        </w:rPr>
      </w:pPr>
      <w:r w:rsidRPr="0090612C">
        <w:rPr>
          <w:b/>
          <w:bCs/>
        </w:rPr>
        <w:t>Sorumlu Öğretim Elemanı</w:t>
      </w:r>
    </w:p>
    <w:p w14:paraId="67011BED" w14:textId="28B98E7D" w:rsidR="00C63F6A" w:rsidRDefault="00F97527" w:rsidP="00F97527">
      <w:pPr>
        <w:spacing w:after="0" w:line="240" w:lineRule="auto"/>
        <w:ind w:firstLine="709"/>
        <w:rPr>
          <w:bCs/>
          <w:color w:val="000000" w:themeColor="text1"/>
        </w:rPr>
      </w:pPr>
      <w:r w:rsidRPr="00D634B1">
        <w:rPr>
          <w:b/>
          <w:bCs/>
          <w:color w:val="000000" w:themeColor="text1"/>
        </w:rPr>
        <w:t xml:space="preserve">MADDE </w:t>
      </w:r>
      <w:r>
        <w:rPr>
          <w:b/>
          <w:bCs/>
          <w:color w:val="000000" w:themeColor="text1"/>
        </w:rPr>
        <w:t xml:space="preserve">8 </w:t>
      </w:r>
      <w:r w:rsidRPr="00F97527">
        <w:rPr>
          <w:color w:val="000000" w:themeColor="text1"/>
        </w:rPr>
        <w:t>–</w:t>
      </w:r>
      <w:r w:rsidR="00D84B87">
        <w:rPr>
          <w:color w:val="000000" w:themeColor="text1"/>
        </w:rPr>
        <w:t xml:space="preserve"> </w:t>
      </w:r>
      <w:r w:rsidRPr="00F97527">
        <w:rPr>
          <w:color w:val="000000" w:themeColor="text1"/>
        </w:rPr>
        <w:t>(1)</w:t>
      </w:r>
      <w:r w:rsidRPr="00D634B1">
        <w:rPr>
          <w:b/>
          <w:bCs/>
          <w:color w:val="000000" w:themeColor="text1"/>
        </w:rPr>
        <w:t xml:space="preserve"> </w:t>
      </w:r>
      <w:r w:rsidR="00E663A0" w:rsidRPr="00D634B1">
        <w:rPr>
          <w:bCs/>
          <w:color w:val="000000" w:themeColor="text1"/>
        </w:rPr>
        <w:t xml:space="preserve">İşbaşı Eğitim Uygulamaları derslerini yürüten ve eğitim öğretim süresi içerisinde </w:t>
      </w:r>
      <w:r w:rsidR="00E663A0" w:rsidRPr="00C0356C">
        <w:rPr>
          <w:bCs/>
          <w:color w:val="000000" w:themeColor="text1"/>
        </w:rPr>
        <w:t>dersi alan öğrencilerin başarısını ve derse devamını takip eden ö</w:t>
      </w:r>
      <w:r w:rsidR="00D634B1" w:rsidRPr="00C0356C">
        <w:rPr>
          <w:bCs/>
          <w:color w:val="000000" w:themeColor="text1"/>
        </w:rPr>
        <w:t>ğretim elemanı</w:t>
      </w:r>
      <w:r w:rsidR="00E663A0" w:rsidRPr="00C0356C">
        <w:rPr>
          <w:bCs/>
          <w:color w:val="000000" w:themeColor="text1"/>
        </w:rPr>
        <w:t>dır.</w:t>
      </w:r>
    </w:p>
    <w:p w14:paraId="3F13ECB0" w14:textId="77A1B36A" w:rsidR="00F97527" w:rsidRPr="00C0356C" w:rsidRDefault="00F97527" w:rsidP="00F97527">
      <w:pPr>
        <w:spacing w:after="0" w:line="240" w:lineRule="auto"/>
        <w:ind w:firstLine="709"/>
        <w:rPr>
          <w:bCs/>
          <w:color w:val="000000" w:themeColor="text1"/>
        </w:rPr>
      </w:pPr>
      <w:r>
        <w:rPr>
          <w:bCs/>
          <w:color w:val="000000" w:themeColor="text1"/>
        </w:rPr>
        <w:t>(2) Sorumlu Öğretim Elemanı’nın görevleri aşağıdaki gibidir:</w:t>
      </w:r>
    </w:p>
    <w:p w14:paraId="4911C9ED" w14:textId="54BB28C0" w:rsidR="00C63F6A" w:rsidRDefault="00F97527" w:rsidP="00F97527">
      <w:pPr>
        <w:spacing w:after="0" w:line="240" w:lineRule="auto"/>
        <w:ind w:firstLine="709"/>
      </w:pPr>
      <w:r>
        <w:t xml:space="preserve">a) </w:t>
      </w:r>
      <w:r w:rsidR="00C63F6A" w:rsidRPr="00C0356C">
        <w:t xml:space="preserve">İşbaşı uygulamalı eğitimi alan öğrencilerinin yararına olacak şekilde ve </w:t>
      </w:r>
      <w:r w:rsidR="00C0356C" w:rsidRPr="00C0356C">
        <w:t>i</w:t>
      </w:r>
      <w:r w:rsidR="00C63F6A" w:rsidRPr="00C0356C">
        <w:t xml:space="preserve">şbaşı </w:t>
      </w:r>
      <w:r w:rsidR="00C0356C" w:rsidRPr="00C0356C">
        <w:t>e</w:t>
      </w:r>
      <w:r w:rsidR="00C63F6A" w:rsidRPr="00C0356C">
        <w:t>ğitim</w:t>
      </w:r>
      <w:r w:rsidR="0036731F" w:rsidRPr="00C0356C">
        <w:t>inin</w:t>
      </w:r>
      <w:r w:rsidR="00C63F6A" w:rsidRPr="00C0356C">
        <w:t xml:space="preserve"> uygulama ilkelerine uygun</w:t>
      </w:r>
      <w:r w:rsidR="00C63F6A">
        <w:t xml:space="preserve"> </w:t>
      </w:r>
      <w:r w:rsidR="0036731F">
        <w:t xml:space="preserve">şekilde </w:t>
      </w:r>
      <w:r w:rsidR="00C63F6A">
        <w:t>yürüyüp yürümediğini denetlemek,</w:t>
      </w:r>
    </w:p>
    <w:p w14:paraId="6432F334" w14:textId="6F8F5176" w:rsidR="00B335AD" w:rsidRDefault="00F97527" w:rsidP="00F97527">
      <w:pPr>
        <w:spacing w:after="0" w:line="240" w:lineRule="auto"/>
        <w:ind w:firstLine="709"/>
      </w:pPr>
      <w:r>
        <w:t xml:space="preserve">b) </w:t>
      </w:r>
      <w:r w:rsidR="00C0356C">
        <w:t xml:space="preserve">Sorumlusu olduğu öğrenciyle, işbaşı eğitimi sürecinde sürekli iletişim halinde olmak, </w:t>
      </w:r>
      <w:r w:rsidR="002C7F34">
        <w:t>oluşan veya oluşabilecek sorunların çözümünde ilk basamak olmak,</w:t>
      </w:r>
      <w:r w:rsidR="00B335AD">
        <w:t xml:space="preserve"> gerekirse ilgili durumları </w:t>
      </w:r>
      <w:r w:rsidR="00DA492A">
        <w:t>işbaşı eğitim koordinatörlüğüne iletmek,</w:t>
      </w:r>
    </w:p>
    <w:p w14:paraId="571BC0C0" w14:textId="278F5ABC" w:rsidR="00C0356C" w:rsidRDefault="00F97527" w:rsidP="00F97527">
      <w:pPr>
        <w:spacing w:after="0" w:line="240" w:lineRule="auto"/>
        <w:ind w:firstLine="709"/>
      </w:pPr>
      <w:r>
        <w:t xml:space="preserve">c) </w:t>
      </w:r>
      <w:r w:rsidR="00DA492A">
        <w:t>İşbaşı eğitimi sürecinde</w:t>
      </w:r>
      <w:r w:rsidR="00F01346">
        <w:t>, s</w:t>
      </w:r>
      <w:r w:rsidR="00DA492A">
        <w:t xml:space="preserve">orumlusu olduğu </w:t>
      </w:r>
      <w:r w:rsidR="00F01346">
        <w:t xml:space="preserve">(dersi alan) </w:t>
      </w:r>
      <w:r w:rsidR="00DA492A">
        <w:t>öğrencilerle</w:t>
      </w:r>
      <w:r w:rsidR="005607E4">
        <w:t xml:space="preserve"> </w:t>
      </w:r>
      <w:r w:rsidR="002F22A9">
        <w:t xml:space="preserve">toplantı </w:t>
      </w:r>
      <w:r w:rsidR="00B335AD">
        <w:t>yapmak</w:t>
      </w:r>
      <w:r w:rsidR="002F22A9">
        <w:t>,</w:t>
      </w:r>
    </w:p>
    <w:p w14:paraId="4A7C6C87" w14:textId="4DC76E85" w:rsidR="00C63F6A" w:rsidRDefault="001929A5" w:rsidP="00F97527">
      <w:pPr>
        <w:spacing w:after="0" w:line="240" w:lineRule="auto"/>
        <w:ind w:firstLine="709"/>
      </w:pPr>
      <w:r>
        <w:t>ç</w:t>
      </w:r>
      <w:r w:rsidR="00F97527">
        <w:t xml:space="preserve">) </w:t>
      </w:r>
      <w:r w:rsidR="00C63F6A">
        <w:t>İşbaşı eğitimini yönergeye uygun olarak değerlendirmek, öğrencilerin devam bilgileri ile notlarını öğrenci bilgi sistemine girmek</w:t>
      </w:r>
      <w:r w:rsidR="00F97527">
        <w:t>.</w:t>
      </w:r>
    </w:p>
    <w:p w14:paraId="4C862987" w14:textId="77777777" w:rsidR="00C63F6A" w:rsidRPr="0090612C" w:rsidRDefault="00C63F6A" w:rsidP="00F97527">
      <w:pPr>
        <w:spacing w:after="0" w:line="240" w:lineRule="auto"/>
        <w:ind w:firstLine="709"/>
        <w:rPr>
          <w:b/>
          <w:bCs/>
        </w:rPr>
      </w:pPr>
      <w:r>
        <w:rPr>
          <w:b/>
          <w:bCs/>
        </w:rPr>
        <w:t>Denetçi</w:t>
      </w:r>
      <w:r w:rsidRPr="0090612C">
        <w:rPr>
          <w:b/>
          <w:bCs/>
        </w:rPr>
        <w:t xml:space="preserve"> Öğretim Elemanı</w:t>
      </w:r>
    </w:p>
    <w:p w14:paraId="51F40D83" w14:textId="6A78A162" w:rsidR="00C63F6A" w:rsidRPr="00C63F6A" w:rsidRDefault="00F97527" w:rsidP="00F97527">
      <w:pPr>
        <w:spacing w:after="0" w:line="240" w:lineRule="auto"/>
        <w:ind w:firstLine="709"/>
        <w:rPr>
          <w:b/>
          <w:bCs/>
        </w:rPr>
      </w:pPr>
      <w:r w:rsidRPr="0090612C">
        <w:rPr>
          <w:b/>
          <w:bCs/>
        </w:rPr>
        <w:t xml:space="preserve">MADDE </w:t>
      </w:r>
      <w:r>
        <w:rPr>
          <w:b/>
          <w:bCs/>
        </w:rPr>
        <w:t>9</w:t>
      </w:r>
      <w:r w:rsidR="00D84B87">
        <w:rPr>
          <w:b/>
          <w:bCs/>
        </w:rPr>
        <w:t xml:space="preserve"> </w:t>
      </w:r>
      <w:r w:rsidR="00D84B87" w:rsidRPr="00D84B87">
        <w:t>– (1)</w:t>
      </w:r>
      <w:r w:rsidR="00D84B87">
        <w:rPr>
          <w:b/>
          <w:bCs/>
        </w:rPr>
        <w:t xml:space="preserve"> </w:t>
      </w:r>
      <w:r w:rsidR="00F01346">
        <w:rPr>
          <w:bCs/>
        </w:rPr>
        <w:t>İşbaşı eğitim koordinatörlüğü</w:t>
      </w:r>
      <w:r w:rsidR="00C63F6A" w:rsidRPr="00C63F6A">
        <w:rPr>
          <w:bCs/>
        </w:rPr>
        <w:t xml:space="preserve"> tarafından görevlendirilen, eğitim öğretim süresi içerisinde öğrencilerin işbaşı eğitimi yaptıkları kuruluşlardaki çalışmalarını yerinde ve/veya </w:t>
      </w:r>
      <w:r w:rsidR="00AA02EE">
        <w:rPr>
          <w:bCs/>
        </w:rPr>
        <w:t>çevrimiçi</w:t>
      </w:r>
      <w:r w:rsidR="00C63F6A" w:rsidRPr="00C63F6A">
        <w:rPr>
          <w:bCs/>
        </w:rPr>
        <w:t xml:space="preserve"> denetleyen öğretim eleman</w:t>
      </w:r>
      <w:r w:rsidR="00AA02EE">
        <w:rPr>
          <w:bCs/>
        </w:rPr>
        <w:t>(lar)</w:t>
      </w:r>
      <w:r w:rsidR="00C63F6A" w:rsidRPr="00C63F6A">
        <w:rPr>
          <w:bCs/>
        </w:rPr>
        <w:t>ıdır.</w:t>
      </w:r>
      <w:r w:rsidR="00C63F6A" w:rsidRPr="00C63F6A">
        <w:rPr>
          <w:b/>
          <w:bCs/>
          <w:color w:val="FF0000"/>
        </w:rPr>
        <w:t xml:space="preserve"> </w:t>
      </w:r>
    </w:p>
    <w:p w14:paraId="69C01EC9" w14:textId="77777777" w:rsidR="00F97527" w:rsidRDefault="00F97527" w:rsidP="00F97527">
      <w:pPr>
        <w:spacing w:after="0" w:line="240" w:lineRule="auto"/>
        <w:ind w:firstLine="709"/>
      </w:pPr>
      <w:r>
        <w:t>(2) Denetçi Öğretim Elemanı’nın görevleri aşağıdaki gibidir:</w:t>
      </w:r>
    </w:p>
    <w:p w14:paraId="7889C223" w14:textId="563D4A04" w:rsidR="00C63F6A" w:rsidRDefault="00F97527" w:rsidP="00F97527">
      <w:pPr>
        <w:spacing w:after="0" w:line="240" w:lineRule="auto"/>
        <w:ind w:firstLine="709"/>
      </w:pPr>
      <w:r>
        <w:t xml:space="preserve">a) </w:t>
      </w:r>
      <w:r w:rsidR="0029698A">
        <w:t>Görevlendirildiği işletmelerde</w:t>
      </w:r>
      <w:r w:rsidR="003406CF">
        <w:t>,</w:t>
      </w:r>
      <w:r w:rsidR="0029698A">
        <w:t xml:space="preserve"> i</w:t>
      </w:r>
      <w:r w:rsidR="00C63F6A" w:rsidRPr="00C63F6A">
        <w:t xml:space="preserve">şbaşı eğitimi </w:t>
      </w:r>
      <w:r w:rsidR="0029698A">
        <w:t xml:space="preserve">uygulamaları derslerini </w:t>
      </w:r>
      <w:r w:rsidR="00C63F6A" w:rsidRPr="00C63F6A">
        <w:t>alan öğrencilerin</w:t>
      </w:r>
      <w:r w:rsidR="003406CF">
        <w:t>,</w:t>
      </w:r>
      <w:r w:rsidR="00C63F6A" w:rsidRPr="00C63F6A">
        <w:t xml:space="preserve"> işyerlerindeki çalışmalarının öğrenci yararına ve </w:t>
      </w:r>
      <w:r w:rsidR="00793F33">
        <w:t>i</w:t>
      </w:r>
      <w:r w:rsidR="00C63F6A" w:rsidRPr="00C63F6A">
        <w:t xml:space="preserve">şbaşı </w:t>
      </w:r>
      <w:r w:rsidR="00793F33">
        <w:t>e</w:t>
      </w:r>
      <w:r w:rsidR="00C63F6A" w:rsidRPr="00C63F6A">
        <w:t xml:space="preserve">ğitim uygulama ilkelerine uygun </w:t>
      </w:r>
      <w:r w:rsidR="00CF0AFB">
        <w:t xml:space="preserve">şekilde </w:t>
      </w:r>
      <w:r w:rsidR="00C63F6A" w:rsidRPr="00C63F6A">
        <w:t>yürüyüp yürümediğini denetlemek,</w:t>
      </w:r>
    </w:p>
    <w:p w14:paraId="05982A17" w14:textId="6E92A361" w:rsidR="00E034AC" w:rsidRDefault="00F97527" w:rsidP="00D84B87">
      <w:pPr>
        <w:spacing w:after="0" w:line="240" w:lineRule="auto"/>
        <w:ind w:firstLine="709"/>
      </w:pPr>
      <w:r>
        <w:t xml:space="preserve">b) </w:t>
      </w:r>
      <w:r w:rsidR="00C63F6A" w:rsidRPr="00C63F6A">
        <w:t xml:space="preserve">Her denetim sonunda işyeri denetim formunu </w:t>
      </w:r>
      <w:r w:rsidR="00FE0BA8">
        <w:t>(Ek 3</w:t>
      </w:r>
      <w:r w:rsidR="00793F33">
        <w:t xml:space="preserve">) </w:t>
      </w:r>
      <w:r w:rsidR="00C63F6A" w:rsidRPr="00C63F6A">
        <w:t xml:space="preserve">düzenleyerek </w:t>
      </w:r>
      <w:r w:rsidR="00793F33">
        <w:t>i</w:t>
      </w:r>
      <w:r w:rsidR="00C63F6A" w:rsidRPr="00C63F6A">
        <w:t xml:space="preserve">şbaşı </w:t>
      </w:r>
      <w:r w:rsidR="00793F33">
        <w:t>eğ</w:t>
      </w:r>
      <w:r w:rsidR="00C63F6A" w:rsidRPr="00C63F6A">
        <w:t>itim</w:t>
      </w:r>
      <w:r w:rsidR="00793F33">
        <w:t xml:space="preserve"> </w:t>
      </w:r>
      <w:r w:rsidR="003406CF">
        <w:t>k</w:t>
      </w:r>
      <w:r w:rsidR="00793F33">
        <w:t>oordinatörlüğüne iletmek</w:t>
      </w:r>
      <w:r w:rsidR="003406CF">
        <w:t>.</w:t>
      </w:r>
    </w:p>
    <w:p w14:paraId="2FF23574" w14:textId="0F6DE288" w:rsidR="00E034AC" w:rsidRPr="00503FC1" w:rsidRDefault="00E034AC" w:rsidP="00D84B87">
      <w:pPr>
        <w:spacing w:after="0" w:line="240" w:lineRule="auto"/>
        <w:ind w:firstLine="709"/>
        <w:rPr>
          <w:b/>
          <w:bCs/>
        </w:rPr>
      </w:pPr>
      <w:r w:rsidRPr="00503FC1">
        <w:rPr>
          <w:b/>
          <w:bCs/>
        </w:rPr>
        <w:t>Akademik Danışman</w:t>
      </w:r>
    </w:p>
    <w:p w14:paraId="5E496A2D" w14:textId="5C9CDA1C" w:rsidR="00E034AC" w:rsidRDefault="00D84B87" w:rsidP="00D84B87">
      <w:pPr>
        <w:spacing w:after="0" w:line="240" w:lineRule="auto"/>
        <w:ind w:firstLine="709"/>
      </w:pPr>
      <w:r w:rsidRPr="00503FC1">
        <w:rPr>
          <w:b/>
          <w:bCs/>
        </w:rPr>
        <w:t>MADDE 10</w:t>
      </w:r>
      <w:r>
        <w:rPr>
          <w:b/>
          <w:bCs/>
        </w:rPr>
        <w:t xml:space="preserve"> </w:t>
      </w:r>
      <w:r w:rsidRPr="00D84B87">
        <w:t>– (1)</w:t>
      </w:r>
      <w:r>
        <w:rPr>
          <w:b/>
          <w:bCs/>
        </w:rPr>
        <w:t xml:space="preserve"> </w:t>
      </w:r>
      <w:r w:rsidR="00AB0E91">
        <w:t>Yüksekokul</w:t>
      </w:r>
      <w:r w:rsidR="001215B5">
        <w:t xml:space="preserve"> işbaşı eğitimi uygulamaları derslerini alan öğrencilerin akademik danışmanlarıdır. İlgili akademik danışman, öğrencinin eğitim öğretim sürecinde</w:t>
      </w:r>
      <w:r w:rsidR="0067184C">
        <w:t xml:space="preserve"> atanmış/belirlenmiş </w:t>
      </w:r>
      <w:r w:rsidR="001215B5">
        <w:t>akademik</w:t>
      </w:r>
      <w:r w:rsidR="0067184C">
        <w:t xml:space="preserve"> danışmandır.</w:t>
      </w:r>
      <w:r w:rsidR="005658ED">
        <w:t xml:space="preserve"> Akademik danışmanlık görevine atan</w:t>
      </w:r>
      <w:r w:rsidR="00503FC1">
        <w:t>mak veya görevden</w:t>
      </w:r>
      <w:r w:rsidR="005658ED">
        <w:t xml:space="preserve"> ayrılmak </w:t>
      </w:r>
      <w:r w:rsidR="00AB0E91">
        <w:t xml:space="preserve">Ağrı İbrahim Çeçen Üniversitesi </w:t>
      </w:r>
      <w:r w:rsidR="00503FC1">
        <w:t>Ön Lisans ve Lisans Eğitim-Öğretim ve Sınav Yönetmeliği’nin ilgili maddelerine göre yapılır.</w:t>
      </w:r>
    </w:p>
    <w:p w14:paraId="7A676E10" w14:textId="625C94BD" w:rsidR="00D84B87" w:rsidRPr="00D84B87" w:rsidRDefault="00D84B87" w:rsidP="00D84B87">
      <w:pPr>
        <w:spacing w:after="0" w:line="240" w:lineRule="auto"/>
        <w:ind w:firstLine="709"/>
        <w:rPr>
          <w:b/>
          <w:bCs/>
        </w:rPr>
      </w:pPr>
      <w:r>
        <w:t xml:space="preserve">(2) Akademik Danışman’ın görevleri aşağıdaki gibidir: </w:t>
      </w:r>
    </w:p>
    <w:p w14:paraId="0A150D6D" w14:textId="382E281B" w:rsidR="00845FC8" w:rsidRDefault="00D84B87" w:rsidP="00D84B87">
      <w:pPr>
        <w:spacing w:after="0" w:line="240" w:lineRule="auto"/>
        <w:ind w:firstLine="709"/>
      </w:pPr>
      <w:r>
        <w:t xml:space="preserve">a) </w:t>
      </w:r>
      <w:r w:rsidR="00CC26CB">
        <w:t xml:space="preserve">Öğrencinin eğitim ve öğretim döneminin yanı sıra, işbaşı eğitim sürecinde, işbaşı eğitimi </w:t>
      </w:r>
      <w:r w:rsidR="00462E04">
        <w:t>ile ilgili</w:t>
      </w:r>
      <w:r w:rsidR="00845FC8">
        <w:t xml:space="preserve"> öğrencilere danışmanlık yapmak</w:t>
      </w:r>
      <w:r w:rsidR="004D4F03">
        <w:t>,</w:t>
      </w:r>
    </w:p>
    <w:p w14:paraId="4B9F461F" w14:textId="2173D978" w:rsidR="00870F19" w:rsidRDefault="00D84B87" w:rsidP="00D84B87">
      <w:pPr>
        <w:spacing w:after="0" w:line="240" w:lineRule="auto"/>
        <w:ind w:firstLine="709"/>
      </w:pPr>
      <w:r>
        <w:t xml:space="preserve">b) </w:t>
      </w:r>
      <w:r w:rsidR="00845FC8">
        <w:t>Danışmanı olduğu öğrencilerin sorumlu öğretim elemanlarını belirlemek</w:t>
      </w:r>
      <w:r w:rsidR="00870F19">
        <w:t xml:space="preserve"> ve öğrenci bilgi sisteminden atamasını yapmak</w:t>
      </w:r>
      <w:r w:rsidR="004D4F03">
        <w:t>,</w:t>
      </w:r>
    </w:p>
    <w:p w14:paraId="1373AE09" w14:textId="6635F963" w:rsidR="00503FC1" w:rsidRDefault="00D84B87" w:rsidP="00D84B87">
      <w:pPr>
        <w:spacing w:after="0" w:line="240" w:lineRule="auto"/>
        <w:ind w:firstLine="709"/>
      </w:pPr>
      <w:r>
        <w:t xml:space="preserve">c) </w:t>
      </w:r>
      <w:r w:rsidR="00870F19">
        <w:t xml:space="preserve">İşbaşı eğitim </w:t>
      </w:r>
      <w:r w:rsidR="004D4F03">
        <w:t xml:space="preserve">uygulamaları ile ilgili </w:t>
      </w:r>
      <w:r w:rsidR="00691CE2">
        <w:t>yüksekokul</w:t>
      </w:r>
      <w:r w:rsidR="00462E04">
        <w:t xml:space="preserve"> işbaşı eğitim koordinatörlüğü</w:t>
      </w:r>
      <w:r w:rsidR="00845FC8">
        <w:t>n</w:t>
      </w:r>
      <w:r w:rsidR="004D4F03">
        <w:t>ün almış olduğu kararları, sorumlu öğretim elemanına, bölüm işbaşı eğitim komisyonuna ve sorumlu öğretim elemanına iletmek.</w:t>
      </w:r>
    </w:p>
    <w:p w14:paraId="3FAD3763" w14:textId="5FB7B2A8" w:rsidR="00FE0BA8" w:rsidRDefault="00FE0BA8" w:rsidP="00D84B87">
      <w:pPr>
        <w:spacing w:after="0" w:line="240" w:lineRule="auto"/>
        <w:ind w:firstLine="709"/>
      </w:pPr>
    </w:p>
    <w:p w14:paraId="254DC22E" w14:textId="567E4A1F" w:rsidR="00FE0BA8" w:rsidRDefault="00FE0BA8" w:rsidP="00D84B87">
      <w:pPr>
        <w:spacing w:after="0" w:line="240" w:lineRule="auto"/>
        <w:ind w:firstLine="709"/>
      </w:pPr>
    </w:p>
    <w:p w14:paraId="45EE599C" w14:textId="00708BBC" w:rsidR="00FE0BA8" w:rsidRDefault="00FE0BA8" w:rsidP="00D84B87">
      <w:pPr>
        <w:spacing w:after="0" w:line="240" w:lineRule="auto"/>
        <w:ind w:firstLine="709"/>
      </w:pPr>
    </w:p>
    <w:p w14:paraId="78AD533B" w14:textId="332A6EEC" w:rsidR="00FE0BA8" w:rsidRDefault="00FE0BA8" w:rsidP="00D84B87">
      <w:pPr>
        <w:spacing w:after="0" w:line="240" w:lineRule="auto"/>
        <w:ind w:firstLine="709"/>
      </w:pPr>
    </w:p>
    <w:p w14:paraId="7DEE2C99" w14:textId="77777777" w:rsidR="00FE0BA8" w:rsidRPr="00503FC1" w:rsidRDefault="00FE0BA8" w:rsidP="00D84B87">
      <w:pPr>
        <w:spacing w:after="0" w:line="240" w:lineRule="auto"/>
        <w:ind w:firstLine="709"/>
      </w:pPr>
    </w:p>
    <w:p w14:paraId="41CAB90D" w14:textId="77777777" w:rsidR="001215B5" w:rsidRDefault="001215B5" w:rsidP="002B1C61">
      <w:pPr>
        <w:spacing w:after="0" w:line="240" w:lineRule="auto"/>
      </w:pPr>
    </w:p>
    <w:p w14:paraId="03431ACC" w14:textId="77777777" w:rsidR="00FF6F8F" w:rsidRPr="00FF6F8F" w:rsidRDefault="00FF6F8F" w:rsidP="002B1C61">
      <w:pPr>
        <w:spacing w:after="0" w:line="240" w:lineRule="auto"/>
        <w:jc w:val="center"/>
        <w:rPr>
          <w:b/>
        </w:rPr>
      </w:pPr>
      <w:r w:rsidRPr="00FF6F8F">
        <w:rPr>
          <w:b/>
        </w:rPr>
        <w:lastRenderedPageBreak/>
        <w:t>ÜÇÜNCÜ BÖLÜM</w:t>
      </w:r>
    </w:p>
    <w:p w14:paraId="6309A90C" w14:textId="71EAB797" w:rsidR="00FF6F8F" w:rsidRPr="00FF6F8F" w:rsidRDefault="00FF6F8F" w:rsidP="001929A5">
      <w:pPr>
        <w:spacing w:after="0" w:line="240" w:lineRule="auto"/>
        <w:jc w:val="center"/>
        <w:rPr>
          <w:b/>
        </w:rPr>
      </w:pPr>
      <w:r w:rsidRPr="00FF6F8F">
        <w:rPr>
          <w:b/>
        </w:rPr>
        <w:t>İşbaşı Eğitimi</w:t>
      </w:r>
      <w:r w:rsidRPr="00CF0AFB">
        <w:rPr>
          <w:b/>
        </w:rPr>
        <w:t>n</w:t>
      </w:r>
      <w:r w:rsidR="00CF0AFB">
        <w:rPr>
          <w:b/>
        </w:rPr>
        <w:t xml:space="preserve"> </w:t>
      </w:r>
      <w:r w:rsidRPr="00FF6F8F">
        <w:rPr>
          <w:b/>
        </w:rPr>
        <w:t>Uygulanması</w:t>
      </w:r>
    </w:p>
    <w:p w14:paraId="04A7274D" w14:textId="77777777" w:rsidR="00FF6F8F" w:rsidRPr="00FF6F8F" w:rsidRDefault="00FF6F8F" w:rsidP="00D84B87">
      <w:pPr>
        <w:spacing w:after="0" w:line="240" w:lineRule="auto"/>
        <w:ind w:firstLine="709"/>
        <w:rPr>
          <w:b/>
        </w:rPr>
      </w:pPr>
      <w:r w:rsidRPr="00FF6F8F">
        <w:rPr>
          <w:b/>
        </w:rPr>
        <w:t>İşbaşı Eğitim Yapma Zorunluluğu</w:t>
      </w:r>
    </w:p>
    <w:p w14:paraId="09BE2553" w14:textId="12C4E110" w:rsidR="00F80977" w:rsidRPr="00D84B87" w:rsidRDefault="00D84B87" w:rsidP="00D84B87">
      <w:pPr>
        <w:spacing w:after="0" w:line="240" w:lineRule="auto"/>
        <w:ind w:firstLine="709"/>
        <w:rPr>
          <w:b/>
        </w:rPr>
      </w:pPr>
      <w:r>
        <w:rPr>
          <w:b/>
        </w:rPr>
        <w:t>MADDE</w:t>
      </w:r>
      <w:r w:rsidRPr="00FF6F8F">
        <w:rPr>
          <w:b/>
        </w:rPr>
        <w:t xml:space="preserve"> </w:t>
      </w:r>
      <w:r>
        <w:rPr>
          <w:b/>
        </w:rPr>
        <w:t xml:space="preserve">11 </w:t>
      </w:r>
      <w:r w:rsidRPr="00D84B87">
        <w:rPr>
          <w:bCs/>
        </w:rPr>
        <w:t>– (1)</w:t>
      </w:r>
      <w:r>
        <w:rPr>
          <w:b/>
        </w:rPr>
        <w:t xml:space="preserve"> </w:t>
      </w:r>
      <w:r w:rsidR="00237369">
        <w:t>Ağrı İbrahim Çeçen Üniversitesi Turizm İşletmeciliği ve Otelcilik Yüksekokulu</w:t>
      </w:r>
      <w:r w:rsidR="00CA6143">
        <w:t>’nda</w:t>
      </w:r>
      <w:r w:rsidR="00237369">
        <w:t xml:space="preserve"> </w:t>
      </w:r>
      <w:r w:rsidR="00C63F6A" w:rsidRPr="00F80977">
        <w:t>eğitim gören öğrencilerin mezuniyete hak kazanabilmeleri için ders statüsünde olan işbaşı eğitimi</w:t>
      </w:r>
      <w:r w:rsidR="00CF0AFB" w:rsidRPr="00F80977">
        <w:t>ni</w:t>
      </w:r>
      <w:r w:rsidR="00C63F6A" w:rsidRPr="00F80977">
        <w:t xml:space="preserve"> başarıyla tamamlamaları gerekmektedir. </w:t>
      </w:r>
    </w:p>
    <w:p w14:paraId="6202C7A2" w14:textId="30DFCD0F" w:rsidR="007607EF" w:rsidRDefault="00D84B87" w:rsidP="00D84B87">
      <w:pPr>
        <w:spacing w:after="0" w:line="240" w:lineRule="auto"/>
        <w:ind w:firstLine="709"/>
      </w:pPr>
      <w:r w:rsidRPr="00F80977">
        <w:rPr>
          <w:b/>
          <w:bCs/>
        </w:rPr>
        <w:t>MADDE 12</w:t>
      </w:r>
      <w:r>
        <w:t xml:space="preserve"> – (1) </w:t>
      </w:r>
      <w:r w:rsidR="00C63F6A" w:rsidRPr="00237369">
        <w:t xml:space="preserve">Öğrencinin </w:t>
      </w:r>
      <w:r w:rsidR="004D4F03" w:rsidRPr="00237369">
        <w:t xml:space="preserve">ilgili eğitim öğretim döneminde </w:t>
      </w:r>
      <w:r w:rsidR="00C63F6A" w:rsidRPr="00237369">
        <w:t xml:space="preserve">Erasmus öğrenim hareketliliği kazanması durumunda anlaşmalı olduğu kurumdaki </w:t>
      </w:r>
      <w:r w:rsidR="004D4F03" w:rsidRPr="00237369">
        <w:t xml:space="preserve">tüm </w:t>
      </w:r>
      <w:r w:rsidR="00C63F6A" w:rsidRPr="00237369">
        <w:t>derslerin</w:t>
      </w:r>
      <w:r w:rsidR="00FE0BA8">
        <w:t xml:space="preserve"> kredisi</w:t>
      </w:r>
      <w:r w:rsidR="00C63F6A" w:rsidRPr="00237369">
        <w:t xml:space="preserve"> </w:t>
      </w:r>
      <w:r w:rsidR="004D4F03" w:rsidRPr="00237369">
        <w:t>30</w:t>
      </w:r>
      <w:r w:rsidR="00C63F6A" w:rsidRPr="00237369">
        <w:t xml:space="preserve"> AKTS kabul sayılmaktadır.</w:t>
      </w:r>
    </w:p>
    <w:p w14:paraId="29C3AABD" w14:textId="77777777" w:rsidR="006E7CD7" w:rsidRPr="00314EAD" w:rsidRDefault="006E7CD7" w:rsidP="00D84B87">
      <w:pPr>
        <w:spacing w:after="0" w:line="240" w:lineRule="auto"/>
        <w:ind w:firstLine="709"/>
        <w:rPr>
          <w:b/>
        </w:rPr>
      </w:pPr>
      <w:r w:rsidRPr="00314EAD">
        <w:rPr>
          <w:b/>
        </w:rPr>
        <w:t>İşbaşı Eğitimi Yapma Önkoşulu</w:t>
      </w:r>
    </w:p>
    <w:p w14:paraId="6A32295C" w14:textId="77777777" w:rsidR="00587DDE" w:rsidRPr="00314EAD" w:rsidRDefault="00D84B87" w:rsidP="00587DDE">
      <w:pPr>
        <w:spacing w:after="0" w:line="240" w:lineRule="auto"/>
        <w:ind w:firstLine="709"/>
      </w:pPr>
      <w:r w:rsidRPr="00314EAD">
        <w:rPr>
          <w:b/>
        </w:rPr>
        <w:t xml:space="preserve">MADDE 13 </w:t>
      </w:r>
      <w:r w:rsidRPr="00314EAD">
        <w:rPr>
          <w:bCs/>
        </w:rPr>
        <w:t>– (1)</w:t>
      </w:r>
      <w:r w:rsidR="0023236C" w:rsidRPr="00314EAD">
        <w:rPr>
          <w:b/>
        </w:rPr>
        <w:t xml:space="preserve"> </w:t>
      </w:r>
      <w:r w:rsidR="006E7CD7" w:rsidRPr="00314EAD">
        <w:t>Öğrencinin alt sınıflardaki derslerinden devamsız olunan ders</w:t>
      </w:r>
      <w:r w:rsidR="0004152D" w:rsidRPr="00314EAD">
        <w:t xml:space="preserve"> olması</w:t>
      </w:r>
      <w:r w:rsidR="00BE6814" w:rsidRPr="00314EAD">
        <w:t xml:space="preserve"> </w:t>
      </w:r>
      <w:r w:rsidR="006E7CD7" w:rsidRPr="00314EAD">
        <w:t>veya hiç alma</w:t>
      </w:r>
      <w:r w:rsidR="00587DDE" w:rsidRPr="00314EAD">
        <w:t xml:space="preserve">dığı dersinin bulunması halinde; </w:t>
      </w:r>
    </w:p>
    <w:p w14:paraId="29FBFEF8" w14:textId="79952233" w:rsidR="006E7CD7" w:rsidRPr="00314EAD" w:rsidRDefault="00587DDE" w:rsidP="00587DDE">
      <w:pPr>
        <w:spacing w:after="0" w:line="240" w:lineRule="auto"/>
        <w:ind w:firstLine="709"/>
      </w:pPr>
      <w:r w:rsidRPr="00314EAD">
        <w:t xml:space="preserve">a) Öğrenci, söz konusu dersi/derslerini bir sonraki eğitim öğretim yılında alabilir. </w:t>
      </w:r>
    </w:p>
    <w:p w14:paraId="15EAC73A" w14:textId="24536D49" w:rsidR="00587DDE" w:rsidRPr="00587DDE" w:rsidRDefault="00587DDE" w:rsidP="00587DDE">
      <w:pPr>
        <w:spacing w:after="0" w:line="240" w:lineRule="auto"/>
        <w:ind w:firstLine="709"/>
      </w:pPr>
      <w:r w:rsidRPr="00314EAD">
        <w:t>b) Öğrenci işbaşı eğitimini</w:t>
      </w:r>
      <w:r w:rsidR="00AE3039">
        <w:t>,</w:t>
      </w:r>
      <w:r w:rsidR="00CA6143">
        <w:t xml:space="preserve"> </w:t>
      </w:r>
      <w:r w:rsidR="00AE3039">
        <w:t>işbaşı eğitim komisyonunca uygun görülen</w:t>
      </w:r>
      <w:r w:rsidR="00CA6143">
        <w:t xml:space="preserve"> Ağrı ilinde bulunan</w:t>
      </w:r>
      <w:r w:rsidR="00CA6433">
        <w:t xml:space="preserve"> yiyecek içecek işletmelerinde de</w:t>
      </w:r>
      <w:r w:rsidRPr="00314EAD">
        <w:t xml:space="preserve"> tamamlayabilir.</w:t>
      </w:r>
    </w:p>
    <w:p w14:paraId="32A1296E" w14:textId="2BB1EA2F" w:rsidR="0004152D" w:rsidRDefault="0023236C" w:rsidP="00D84B87">
      <w:pPr>
        <w:spacing w:after="0" w:line="240" w:lineRule="auto"/>
        <w:ind w:firstLine="709"/>
      </w:pPr>
      <w:r>
        <w:t xml:space="preserve">(2) </w:t>
      </w:r>
      <w:r w:rsidR="0004152D" w:rsidRPr="00237369">
        <w:t xml:space="preserve">Öğrencinin alt sınıflardaki derslerinden başarısız </w:t>
      </w:r>
      <w:r w:rsidR="00662CEE" w:rsidRPr="00237369">
        <w:t xml:space="preserve">olunan </w:t>
      </w:r>
      <w:r w:rsidR="0004152D" w:rsidRPr="00237369">
        <w:t>dersinin (FF notu) bulunması halinde</w:t>
      </w:r>
      <w:r w:rsidR="00662CEE" w:rsidRPr="00237369">
        <w:t>,</w:t>
      </w:r>
      <w:r w:rsidR="0004152D" w:rsidRPr="00237369">
        <w:t xml:space="preserve"> alttan en faz</w:t>
      </w:r>
      <w:r w:rsidR="00662CEE" w:rsidRPr="00237369">
        <w:t>la</w:t>
      </w:r>
      <w:r w:rsidR="0004152D" w:rsidRPr="00237369">
        <w:t xml:space="preserve"> 12 (on iki) saat ders alabilir. </w:t>
      </w:r>
      <w:r w:rsidR="007076EA" w:rsidRPr="00237369">
        <w:t>Bu</w:t>
      </w:r>
      <w:r w:rsidR="00745A3B" w:rsidRPr="00237369">
        <w:t xml:space="preserve">ndan fazla alt sınıflarda başarısız (FF notu) dersi olan </w:t>
      </w:r>
      <w:r w:rsidR="00941C79" w:rsidRPr="00237369">
        <w:t>öğrenci işbaşı eğitimi uygulamaları dersini bir sonraki eğitim öğretim yılının aynı döneminde almalıdır.</w:t>
      </w:r>
      <w:r w:rsidR="00941C79">
        <w:t xml:space="preserve"> </w:t>
      </w:r>
    </w:p>
    <w:p w14:paraId="6ED62E86" w14:textId="1198EBF3" w:rsidR="006E7CD7" w:rsidRPr="00CA6171" w:rsidRDefault="0023236C" w:rsidP="00D84B87">
      <w:pPr>
        <w:spacing w:after="0" w:line="240" w:lineRule="auto"/>
        <w:ind w:firstLine="709"/>
      </w:pPr>
      <w:r>
        <w:t>(3)</w:t>
      </w:r>
      <w:r w:rsidR="00D84B87">
        <w:t xml:space="preserve"> </w:t>
      </w:r>
      <w:r w:rsidR="00F2311E">
        <w:t xml:space="preserve">İşbaşı eğitimi, olağanüstü durumlarda ve mücbir sebeplerle </w:t>
      </w:r>
      <w:r w:rsidR="00237369">
        <w:t xml:space="preserve">Ağrı İbrahim Çeçen Üniversitesi </w:t>
      </w:r>
      <w:r w:rsidR="00CB362B">
        <w:t xml:space="preserve">Senatosu’nun alacağı karar ile </w:t>
      </w:r>
      <w:r w:rsidR="00F924C9">
        <w:t>uzaktan yapılabilir</w:t>
      </w:r>
      <w:r w:rsidR="00CB362B">
        <w:t>.</w:t>
      </w:r>
    </w:p>
    <w:p w14:paraId="1FB173B6" w14:textId="77777777" w:rsidR="00FF6F8F" w:rsidRDefault="00E9387F" w:rsidP="00D84B87">
      <w:pPr>
        <w:spacing w:after="0" w:line="240" w:lineRule="auto"/>
        <w:ind w:firstLine="709"/>
        <w:rPr>
          <w:b/>
        </w:rPr>
      </w:pPr>
      <w:r>
        <w:rPr>
          <w:b/>
        </w:rPr>
        <w:t>İşbaşı</w:t>
      </w:r>
      <w:r w:rsidR="00FF6F8F" w:rsidRPr="00FF6F8F">
        <w:rPr>
          <w:b/>
        </w:rPr>
        <w:t xml:space="preserve"> Eğitimin Süresi ve Zamanı</w:t>
      </w:r>
    </w:p>
    <w:p w14:paraId="1A210A26" w14:textId="64918C30" w:rsidR="00FF6F8F" w:rsidRPr="0023236C" w:rsidRDefault="00D84B87" w:rsidP="0023236C">
      <w:pPr>
        <w:spacing w:after="0" w:line="240" w:lineRule="auto"/>
        <w:ind w:firstLine="709"/>
        <w:rPr>
          <w:b/>
        </w:rPr>
      </w:pPr>
      <w:r w:rsidRPr="00FF6F8F">
        <w:rPr>
          <w:b/>
        </w:rPr>
        <w:t xml:space="preserve">MADDE </w:t>
      </w:r>
      <w:r>
        <w:rPr>
          <w:b/>
        </w:rPr>
        <w:t xml:space="preserve">14 </w:t>
      </w:r>
      <w:r w:rsidRPr="00D84B87">
        <w:rPr>
          <w:bCs/>
        </w:rPr>
        <w:t>– (1</w:t>
      </w:r>
      <w:r w:rsidRPr="0032230F">
        <w:rPr>
          <w:bCs/>
        </w:rPr>
        <w:t>)</w:t>
      </w:r>
      <w:r w:rsidRPr="0032230F">
        <w:rPr>
          <w:b/>
        </w:rPr>
        <w:t xml:space="preserve"> </w:t>
      </w:r>
      <w:r w:rsidR="00FC2216" w:rsidRPr="00314EAD">
        <w:t>İşbaşı eğ</w:t>
      </w:r>
      <w:r w:rsidR="00A511BC" w:rsidRPr="00314EAD">
        <w:t>itimin süresi, Turizm İşletmeciliği ve Otelcilik Yüksekokulu’nda</w:t>
      </w:r>
      <w:r w:rsidR="00FC2216" w:rsidRPr="00314EAD">
        <w:t xml:space="preserve"> ilan edilen akademik takvime uygun olarak yarıyıl süresince</w:t>
      </w:r>
      <w:r w:rsidR="00401649" w:rsidRPr="00314EAD">
        <w:t xml:space="preserve"> </w:t>
      </w:r>
      <w:r w:rsidR="00A263C2" w:rsidRPr="00314EAD">
        <w:t xml:space="preserve">ve </w:t>
      </w:r>
      <w:r w:rsidR="00FC2216" w:rsidRPr="00314EAD">
        <w:t>haftada 40 saat ve 15 hafta olarak uygulanır.</w:t>
      </w:r>
    </w:p>
    <w:p w14:paraId="008F23C2" w14:textId="095B62BE" w:rsidR="00FF6F8F" w:rsidRDefault="0023236C" w:rsidP="00D84B87">
      <w:pPr>
        <w:spacing w:after="0" w:line="240" w:lineRule="auto"/>
        <w:ind w:firstLine="709"/>
      </w:pPr>
      <w:r>
        <w:t>(2)</w:t>
      </w:r>
      <w:r w:rsidR="00D84B87">
        <w:t xml:space="preserve"> </w:t>
      </w:r>
      <w:r w:rsidR="00FC2216" w:rsidRPr="00FC2216">
        <w:t>İşbaşı eğitim</w:t>
      </w:r>
      <w:r w:rsidR="00CA6433">
        <w:t>i</w:t>
      </w:r>
      <w:r w:rsidR="00FC2216" w:rsidRPr="00FC2216">
        <w:t>, ders müfredatın</w:t>
      </w:r>
      <w:r w:rsidR="00401649">
        <w:t>da bulunan İşbaşı Eğitim Uygulamaları ders</w:t>
      </w:r>
      <w:r w:rsidR="00587DDE">
        <w:t>i</w:t>
      </w:r>
      <w:r w:rsidR="00D80441">
        <w:t xml:space="preserve"> </w:t>
      </w:r>
      <w:r w:rsidR="00CA6433">
        <w:t xml:space="preserve">müfredatın </w:t>
      </w:r>
      <w:r w:rsidR="0032230F">
        <w:t>6.</w:t>
      </w:r>
      <w:r w:rsidR="00AE3039">
        <w:t xml:space="preserve"> yarıyılında</w:t>
      </w:r>
      <w:r w:rsidR="00FC2216" w:rsidRPr="00FC2216">
        <w:t xml:space="preserve"> uygulanan toplam </w:t>
      </w:r>
      <w:r w:rsidR="00587DDE">
        <w:t>30</w:t>
      </w:r>
      <w:r w:rsidR="00FC2216" w:rsidRPr="00587DDE">
        <w:t xml:space="preserve"> AKTS</w:t>
      </w:r>
      <w:r w:rsidR="00FC2216" w:rsidRPr="00FC2216">
        <w:t xml:space="preserve"> ile değerlendirilen zorunlu ders statüsündedir. Herhangi bir nedenle bu yarıyıllarda yapılamayan işbaşı eğitimi bir sonraki eğitim yılının aynı döneminde yapılabilir. </w:t>
      </w:r>
      <w:r w:rsidR="00FC2216" w:rsidRPr="00587DDE">
        <w:t xml:space="preserve">İşbaşı </w:t>
      </w:r>
      <w:r w:rsidR="00A263C2" w:rsidRPr="00587DDE">
        <w:t>e</w:t>
      </w:r>
      <w:r w:rsidR="00FC2216" w:rsidRPr="00587DDE">
        <w:t>ğitiminde başarısız olan öğrencilere tek ders ve bütünleme hakkı tanınmaz.</w:t>
      </w:r>
    </w:p>
    <w:p w14:paraId="636CAA0E" w14:textId="11E7BE8F" w:rsidR="00C70DEA" w:rsidRPr="00FC2216" w:rsidRDefault="0023236C" w:rsidP="00D84B87">
      <w:pPr>
        <w:spacing w:after="0" w:line="240" w:lineRule="auto"/>
        <w:ind w:firstLine="709"/>
      </w:pPr>
      <w:r>
        <w:t>(3)</w:t>
      </w:r>
      <w:r w:rsidR="00D84B87">
        <w:t xml:space="preserve"> </w:t>
      </w:r>
      <w:r w:rsidR="00C70DEA">
        <w:t>Ö</w:t>
      </w:r>
      <w:r w:rsidR="00C70DEA" w:rsidRPr="00FC2216">
        <w:t>ğrencilerin belgelendirdikleri uzun süreli tedavi görmesini gerektiren kronik hastalık, iş yerinin kapanması ve il dışına taşınması, öğrencinin işletmede çalışmasını imkânsız hale getiren durumlar vb. zorunlu nedenlerle işbaşı eğitim işletmelerini değiştirme talepleri olduğu takdirde bölüm işbaşı eğitim komisyonunda görüşülerek karara bağlanır.</w:t>
      </w:r>
    </w:p>
    <w:p w14:paraId="3D10F164" w14:textId="2083D54C" w:rsidR="00FF6F8F" w:rsidRPr="00D84B87" w:rsidRDefault="0023236C" w:rsidP="00D84B87">
      <w:pPr>
        <w:widowControl w:val="0"/>
        <w:tabs>
          <w:tab w:val="left" w:pos="1238"/>
        </w:tabs>
        <w:autoSpaceDE w:val="0"/>
        <w:autoSpaceDN w:val="0"/>
        <w:spacing w:before="8" w:after="0" w:line="240" w:lineRule="auto"/>
        <w:ind w:right="119" w:firstLine="709"/>
        <w:rPr>
          <w:szCs w:val="24"/>
        </w:rPr>
      </w:pPr>
      <w:r>
        <w:rPr>
          <w:szCs w:val="24"/>
        </w:rPr>
        <w:t>(4)</w:t>
      </w:r>
      <w:r w:rsidR="00D84B87">
        <w:rPr>
          <w:szCs w:val="24"/>
        </w:rPr>
        <w:t xml:space="preserve"> </w:t>
      </w:r>
      <w:r w:rsidR="00FC2216" w:rsidRPr="00D84B87">
        <w:rPr>
          <w:szCs w:val="24"/>
        </w:rPr>
        <w:t xml:space="preserve">Öğrencinin toplam işbaşı süresinin %20’sinden fazla çalışmama durumunda ve olağan üstü durumlarda </w:t>
      </w:r>
      <w:r w:rsidR="00A970D1" w:rsidRPr="00D84B87">
        <w:rPr>
          <w:szCs w:val="24"/>
        </w:rPr>
        <w:t xml:space="preserve">bölüm </w:t>
      </w:r>
      <w:r w:rsidR="00FC2216" w:rsidRPr="00D84B87">
        <w:rPr>
          <w:szCs w:val="24"/>
        </w:rPr>
        <w:t>işbaşı eğitim komisyonu tarafından incelenerek karara bağlanır.</w:t>
      </w:r>
    </w:p>
    <w:p w14:paraId="4E095B26" w14:textId="4E804AB6" w:rsidR="00FF6F8F" w:rsidRPr="00FF6F8F" w:rsidRDefault="00E9387F" w:rsidP="001B0B38">
      <w:pPr>
        <w:spacing w:after="0" w:line="240" w:lineRule="auto"/>
        <w:ind w:firstLine="709"/>
        <w:rPr>
          <w:b/>
        </w:rPr>
      </w:pPr>
      <w:r>
        <w:rPr>
          <w:b/>
        </w:rPr>
        <w:t>İşbaşı</w:t>
      </w:r>
      <w:r w:rsidR="00FF6F8F" w:rsidRPr="00FF6F8F">
        <w:rPr>
          <w:b/>
        </w:rPr>
        <w:t xml:space="preserve"> Eğitim</w:t>
      </w:r>
      <w:r w:rsidR="001B0B38">
        <w:rPr>
          <w:b/>
        </w:rPr>
        <w:t>i</w:t>
      </w:r>
      <w:r w:rsidR="00FF6F8F" w:rsidRPr="00FF6F8F">
        <w:rPr>
          <w:b/>
        </w:rPr>
        <w:t xml:space="preserve"> İşletmelerinin Taşıması Gereken Nitelikler</w:t>
      </w:r>
    </w:p>
    <w:p w14:paraId="30C5CA7C" w14:textId="77777777" w:rsidR="00905245" w:rsidRDefault="001B0B38" w:rsidP="00905245">
      <w:pPr>
        <w:spacing w:after="0" w:line="240" w:lineRule="auto"/>
        <w:ind w:firstLine="709"/>
        <w:rPr>
          <w:b/>
        </w:rPr>
      </w:pPr>
      <w:r w:rsidRPr="00FF6F8F">
        <w:rPr>
          <w:b/>
        </w:rPr>
        <w:t>MADDE 1</w:t>
      </w:r>
      <w:r>
        <w:rPr>
          <w:b/>
        </w:rPr>
        <w:t xml:space="preserve">5 </w:t>
      </w:r>
      <w:r w:rsidR="00D84B87" w:rsidRPr="001B0B38">
        <w:rPr>
          <w:bCs/>
        </w:rPr>
        <w:t>– (1)</w:t>
      </w:r>
      <w:r w:rsidR="00D84B87">
        <w:rPr>
          <w:b/>
        </w:rPr>
        <w:t xml:space="preserve"> </w:t>
      </w:r>
      <w:r w:rsidR="003E70AD">
        <w:t xml:space="preserve">Gastronomi ve Mutfak Sanatları Bölümü’nde </w:t>
      </w:r>
      <w:r w:rsidR="00EA3F84">
        <w:t xml:space="preserve">öğrenim gören öğrencilerin </w:t>
      </w:r>
      <w:r w:rsidR="00F16B17">
        <w:t>işbaşı eğitimi yapabilecekleri i</w:t>
      </w:r>
      <w:r w:rsidR="00EA3F84">
        <w:t>şletmelerde aşağıdaki nitelikler aranır:</w:t>
      </w:r>
    </w:p>
    <w:p w14:paraId="5A5285F5" w14:textId="472A4903" w:rsidR="00745A3B" w:rsidRPr="00905245" w:rsidRDefault="00905245" w:rsidP="00905245">
      <w:pPr>
        <w:spacing w:after="0" w:line="240" w:lineRule="auto"/>
        <w:ind w:firstLine="709"/>
        <w:rPr>
          <w:b/>
        </w:rPr>
      </w:pPr>
      <w:r w:rsidRPr="00905245">
        <w:rPr>
          <w:bCs/>
        </w:rPr>
        <w:t>a)</w:t>
      </w:r>
      <w:r>
        <w:rPr>
          <w:b/>
        </w:rPr>
        <w:t xml:space="preserve"> </w:t>
      </w:r>
      <w:r w:rsidR="00B663A3" w:rsidRPr="00B663A3">
        <w:t>Turizm Tesislerinin Niteliklerine İlişkin Yönetmelik</w:t>
      </w:r>
      <w:r w:rsidR="00B663A3">
        <w:t xml:space="preserve">’te belirlenen </w:t>
      </w:r>
      <w:r w:rsidR="00FC2216" w:rsidRPr="00FC2216">
        <w:t>4 ve 5 yıldızlı oteller, 4 ve 5 yıldızlı tatil köyleri, butik oteller ve özel tesisler</w:t>
      </w:r>
      <w:r w:rsidR="00FC2216">
        <w:t>,</w:t>
      </w:r>
    </w:p>
    <w:p w14:paraId="5A8A8D52" w14:textId="7AF25A54" w:rsidR="00906639" w:rsidRDefault="00905245" w:rsidP="00905245">
      <w:pPr>
        <w:spacing w:after="0" w:line="240" w:lineRule="auto"/>
        <w:ind w:firstLine="709"/>
      </w:pPr>
      <w:r>
        <w:t xml:space="preserve">b) </w:t>
      </w:r>
      <w:r w:rsidR="00B142D0" w:rsidRPr="00FC2216">
        <w:t>Kültür ve Turizm Bakanlığı’ndan belgeli</w:t>
      </w:r>
      <w:r w:rsidR="00B142D0" w:rsidRPr="00BA6D7E">
        <w:t xml:space="preserve"> </w:t>
      </w:r>
      <w:r w:rsidR="00FC2216" w:rsidRPr="00BA6D7E">
        <w:t>gastronomi</w:t>
      </w:r>
      <w:r w:rsidR="00B142D0">
        <w:t xml:space="preserve"> (restoran, kafe vb.)</w:t>
      </w:r>
      <w:r w:rsidR="00FC2216" w:rsidRPr="00BA6D7E">
        <w:t xml:space="preserve"> tesisleri,</w:t>
      </w:r>
    </w:p>
    <w:p w14:paraId="105C60D4" w14:textId="617A7316" w:rsidR="00906639" w:rsidRDefault="00905245" w:rsidP="00905245">
      <w:pPr>
        <w:spacing w:after="0" w:line="240" w:lineRule="auto"/>
        <w:ind w:firstLine="709"/>
      </w:pPr>
      <w:r>
        <w:t xml:space="preserve">c) </w:t>
      </w:r>
      <w:r w:rsidR="00FC2216" w:rsidRPr="00FC2216">
        <w:t>Uluslararası hava ve deniz yolu işletmeleri</w:t>
      </w:r>
      <w:r w:rsidR="00296370">
        <w:t>nin mutfakları ve</w:t>
      </w:r>
      <w:r w:rsidR="00FC2216" w:rsidRPr="00FC2216">
        <w:t xml:space="preserve"> restoranları</w:t>
      </w:r>
      <w:r w:rsidR="001B0B38">
        <w:t>,</w:t>
      </w:r>
    </w:p>
    <w:p w14:paraId="3F424E29" w14:textId="18EC7E9F" w:rsidR="00906639" w:rsidRDefault="00905245" w:rsidP="00905245">
      <w:pPr>
        <w:spacing w:after="0" w:line="240" w:lineRule="auto"/>
        <w:ind w:firstLine="709"/>
      </w:pPr>
      <w:r>
        <w:t>ç)</w:t>
      </w:r>
      <w:r w:rsidR="001B0B38">
        <w:t xml:space="preserve"> </w:t>
      </w:r>
      <w:r w:rsidR="00FC2216" w:rsidRPr="00FC2216">
        <w:t>Üniversite ve kamu sosyal tesisleri ile uygulama otelleri</w:t>
      </w:r>
      <w:r w:rsidR="00733E1B">
        <w:t xml:space="preserve">nin </w:t>
      </w:r>
      <w:r w:rsidR="00B26EFB">
        <w:t>mutfakları ve restoranları</w:t>
      </w:r>
      <w:r w:rsidR="001B0B38">
        <w:t>,</w:t>
      </w:r>
    </w:p>
    <w:p w14:paraId="6B0D1174" w14:textId="77777777" w:rsidR="00905245" w:rsidRDefault="00905245" w:rsidP="00905245">
      <w:pPr>
        <w:spacing w:after="0" w:line="240" w:lineRule="auto"/>
        <w:ind w:firstLine="709"/>
      </w:pPr>
      <w:r>
        <w:t xml:space="preserve">d) </w:t>
      </w:r>
      <w:r w:rsidR="00FC2216" w:rsidRPr="00FC2216">
        <w:t xml:space="preserve">Nitelikleri özelleştirilmiş restoranlar, butik, </w:t>
      </w:r>
      <w:r w:rsidR="00A40265" w:rsidRPr="00FC2216">
        <w:t>Michelin</w:t>
      </w:r>
      <w:r w:rsidR="00FC2216" w:rsidRPr="00FC2216">
        <w:t xml:space="preserve"> yıldızına sahip, fine dining restoranlar vb.</w:t>
      </w:r>
      <w:r w:rsidR="001B0B38">
        <w:t>,</w:t>
      </w:r>
    </w:p>
    <w:p w14:paraId="6497D663" w14:textId="695EE125" w:rsidR="00007540" w:rsidRDefault="00905245" w:rsidP="0065344C">
      <w:pPr>
        <w:spacing w:after="0" w:line="240" w:lineRule="auto"/>
        <w:ind w:firstLine="709"/>
      </w:pPr>
      <w:r>
        <w:t>e)</w:t>
      </w:r>
      <w:r w:rsidR="00FF6F8F">
        <w:t>Yukarıda sayılan niteliklere sahip olmayan işletmelerden “İşbaşı Eğitim Komisyonu Kararı” ile uygun görülen</w:t>
      </w:r>
      <w:r w:rsidR="00492AD9">
        <w:t xml:space="preserve"> tesisler.</w:t>
      </w:r>
    </w:p>
    <w:p w14:paraId="254DB333" w14:textId="77777777" w:rsidR="000B4143" w:rsidRPr="000B4143" w:rsidRDefault="00E9387F" w:rsidP="001B0B38">
      <w:pPr>
        <w:spacing w:after="0" w:line="240" w:lineRule="auto"/>
        <w:ind w:firstLine="709"/>
        <w:rPr>
          <w:b/>
        </w:rPr>
      </w:pPr>
      <w:r>
        <w:rPr>
          <w:b/>
        </w:rPr>
        <w:lastRenderedPageBreak/>
        <w:t>İşbaşı</w:t>
      </w:r>
      <w:r w:rsidR="000B4143" w:rsidRPr="000B4143">
        <w:rPr>
          <w:b/>
        </w:rPr>
        <w:t xml:space="preserve"> Eğitim İşletmelerinin Belirlenmesi</w:t>
      </w:r>
    </w:p>
    <w:p w14:paraId="5CE38079" w14:textId="1D2ED49F" w:rsidR="00E163F4" w:rsidRPr="001B0B38" w:rsidRDefault="001B0B38" w:rsidP="001B0B38">
      <w:pPr>
        <w:spacing w:after="0" w:line="240" w:lineRule="auto"/>
        <w:ind w:firstLine="709"/>
        <w:rPr>
          <w:b/>
        </w:rPr>
      </w:pPr>
      <w:r w:rsidRPr="000B4143">
        <w:rPr>
          <w:b/>
        </w:rPr>
        <w:t>MADDE 1</w:t>
      </w:r>
      <w:r>
        <w:rPr>
          <w:b/>
        </w:rPr>
        <w:t xml:space="preserve">6 </w:t>
      </w:r>
      <w:r w:rsidRPr="001B0B38">
        <w:rPr>
          <w:bCs/>
        </w:rPr>
        <w:t xml:space="preserve">– (1) </w:t>
      </w:r>
      <w:r w:rsidR="0065344C">
        <w:t xml:space="preserve">İşbaşı eğitim işletmeleri </w:t>
      </w:r>
      <w:r w:rsidR="0021126F">
        <w:t>y</w:t>
      </w:r>
      <w:r w:rsidR="0065344C">
        <w:t>üksekokul</w:t>
      </w:r>
      <w:r w:rsidR="00747F6B">
        <w:t xml:space="preserve"> i</w:t>
      </w:r>
      <w:r w:rsidR="00FC2216">
        <w:t>şbaşı</w:t>
      </w:r>
      <w:r w:rsidR="00A40265">
        <w:t xml:space="preserve"> </w:t>
      </w:r>
      <w:r w:rsidR="00116A34">
        <w:t>e</w:t>
      </w:r>
      <w:r w:rsidR="00FC2216">
        <w:t xml:space="preserve">ğitim </w:t>
      </w:r>
      <w:r w:rsidR="00116A34">
        <w:t>koordinatörlüğü</w:t>
      </w:r>
      <w:r w:rsidR="00FC2216">
        <w:t xml:space="preserve"> tarafından, </w:t>
      </w:r>
      <w:r w:rsidR="00771B93">
        <w:t>“</w:t>
      </w:r>
      <w:r w:rsidR="00D16275">
        <w:t>İ</w:t>
      </w:r>
      <w:r w:rsidR="00116A34">
        <w:t>ş</w:t>
      </w:r>
      <w:r w:rsidR="00D16275">
        <w:t>başı Eğitim P</w:t>
      </w:r>
      <w:r w:rsidR="00FC2216">
        <w:t>rotokol</w:t>
      </w:r>
      <w:r w:rsidR="00116A34">
        <w:t>ü</w:t>
      </w:r>
      <w:r w:rsidR="00D16275">
        <w:t>”</w:t>
      </w:r>
      <w:r w:rsidR="00116A34">
        <w:t xml:space="preserve"> (E</w:t>
      </w:r>
      <w:r w:rsidR="00771B93">
        <w:t>k</w:t>
      </w:r>
      <w:r w:rsidR="00116AE1">
        <w:t xml:space="preserve"> 8</w:t>
      </w:r>
      <w:r w:rsidR="00116A34">
        <w:t>)</w:t>
      </w:r>
      <w:r w:rsidR="00FC2216">
        <w:t xml:space="preserve"> yapılan işletmeler arasından belirlenir. </w:t>
      </w:r>
      <w:r w:rsidR="00411113" w:rsidRPr="00E163F4">
        <w:t xml:space="preserve">Öğrenciler </w:t>
      </w:r>
      <w:r w:rsidR="00411113">
        <w:t xml:space="preserve">bölüm işbaşı </w:t>
      </w:r>
      <w:r w:rsidR="00411113" w:rsidRPr="00E163F4">
        <w:t>eğitim komisyonunun onayını almak suretiyle kendi belirleyecekleri yerlerde işyerinde eğitim yapabilirler. Onay alınmamış yerlerde işyerinde eğitim yapan öğrencilerin iş</w:t>
      </w:r>
      <w:r w:rsidR="00CA6433">
        <w:t>başı</w:t>
      </w:r>
      <w:r w:rsidR="00411113" w:rsidRPr="00E163F4">
        <w:t xml:space="preserve"> eğitim</w:t>
      </w:r>
      <w:r w:rsidR="00CA6433">
        <w:t>leri</w:t>
      </w:r>
      <w:r w:rsidR="00411113" w:rsidRPr="00E163F4">
        <w:t xml:space="preserve"> geçersiz sayılır.</w:t>
      </w:r>
      <w:r w:rsidR="00411113">
        <w:t xml:space="preserve"> </w:t>
      </w:r>
      <w:r w:rsidR="00FC2216">
        <w:t>Belirlenen işlet</w:t>
      </w:r>
      <w:r w:rsidR="00327E75">
        <w:t>me</w:t>
      </w:r>
      <w:r w:rsidR="00FC2216">
        <w:t xml:space="preserve"> ile öğrenci arasında işbaşı eğitim sözleşmesi (Ek 1) imzalanır. İşbaşı eğitimi takvimi öncesinde öğrencilerin işbaşı eğitimi </w:t>
      </w:r>
      <w:r w:rsidR="00327E75">
        <w:t>yapacakları</w:t>
      </w:r>
      <w:r w:rsidR="00FC2216">
        <w:t xml:space="preserve"> yerler işbaşı eğitim </w:t>
      </w:r>
      <w:r w:rsidR="00327E75">
        <w:t>koordinatörlüğü</w:t>
      </w:r>
      <w:r w:rsidR="00FC2216">
        <w:t xml:space="preserve"> tarafından yayınlanır.</w:t>
      </w:r>
    </w:p>
    <w:p w14:paraId="4B68A38B" w14:textId="77777777" w:rsidR="000B4143" w:rsidRPr="00755097" w:rsidRDefault="00E9387F" w:rsidP="001B0B38">
      <w:pPr>
        <w:spacing w:after="0" w:line="240" w:lineRule="auto"/>
        <w:ind w:firstLine="709"/>
        <w:rPr>
          <w:b/>
        </w:rPr>
      </w:pPr>
      <w:r w:rsidRPr="00755097">
        <w:rPr>
          <w:b/>
        </w:rPr>
        <w:t>İşbaşı</w:t>
      </w:r>
      <w:r w:rsidR="000B4143" w:rsidRPr="00755097">
        <w:rPr>
          <w:b/>
        </w:rPr>
        <w:t xml:space="preserve"> Eğitim</w:t>
      </w:r>
      <w:r w:rsidR="0090612C" w:rsidRPr="00755097">
        <w:rPr>
          <w:b/>
        </w:rPr>
        <w:t>e</w:t>
      </w:r>
      <w:r w:rsidR="005C59F7" w:rsidRPr="00755097">
        <w:rPr>
          <w:b/>
        </w:rPr>
        <w:t xml:space="preserve"> Başvuru</w:t>
      </w:r>
      <w:r w:rsidR="007B2CEC" w:rsidRPr="00755097">
        <w:rPr>
          <w:b/>
        </w:rPr>
        <w:t xml:space="preserve"> </w:t>
      </w:r>
      <w:r w:rsidR="00BF2AE3" w:rsidRPr="00755097">
        <w:rPr>
          <w:b/>
        </w:rPr>
        <w:t>ve İşbaşı Eğitime Başlama</w:t>
      </w:r>
    </w:p>
    <w:p w14:paraId="02952E7D" w14:textId="77777777" w:rsidR="007E6914" w:rsidRDefault="001B0B38" w:rsidP="00755097">
      <w:pPr>
        <w:spacing w:after="0" w:line="240" w:lineRule="auto"/>
        <w:ind w:firstLine="709"/>
      </w:pPr>
      <w:r w:rsidRPr="00755097">
        <w:rPr>
          <w:b/>
        </w:rPr>
        <w:t xml:space="preserve">MADDE 17 </w:t>
      </w:r>
      <w:r w:rsidRPr="00755097">
        <w:rPr>
          <w:bCs/>
        </w:rPr>
        <w:t>– (1)</w:t>
      </w:r>
      <w:r w:rsidR="00905245" w:rsidRPr="00755097">
        <w:t xml:space="preserve"> </w:t>
      </w:r>
      <w:r w:rsidR="00755097">
        <w:t xml:space="preserve">Öğrencinin işbaşı eğitimi yapabileceği yerlere </w:t>
      </w:r>
      <w:r w:rsidR="007E6914">
        <w:t xml:space="preserve">ilişkin nitelikler </w:t>
      </w:r>
      <w:r w:rsidR="000000A8" w:rsidRPr="00755097">
        <w:t>eğ</w:t>
      </w:r>
      <w:r w:rsidR="0065344C" w:rsidRPr="00755097">
        <w:t xml:space="preserve">itim öğretim dönemi için </w:t>
      </w:r>
      <w:r w:rsidR="0021126F" w:rsidRPr="00755097">
        <w:t>y</w:t>
      </w:r>
      <w:r w:rsidR="0065344C" w:rsidRPr="00755097">
        <w:t>üksekokul</w:t>
      </w:r>
      <w:r w:rsidR="000000A8" w:rsidRPr="00755097">
        <w:t xml:space="preserve"> işbaşı eğitim koord</w:t>
      </w:r>
      <w:r w:rsidR="007E6914">
        <w:t>inatörlüğü tarafından belirlenerek ilan edilir.</w:t>
      </w:r>
    </w:p>
    <w:p w14:paraId="1EE778DF" w14:textId="4FC999BE" w:rsidR="00385464" w:rsidRPr="007E6914" w:rsidRDefault="007E6914" w:rsidP="007E6914">
      <w:pPr>
        <w:spacing w:after="0" w:line="240" w:lineRule="auto"/>
        <w:ind w:firstLine="709"/>
      </w:pPr>
      <w:r>
        <w:t>(2) Öğrenci, işbaşı eğitimini yapacağı yeri işbaşı eğitim k</w:t>
      </w:r>
      <w:r w:rsidRPr="007E6914">
        <w:t>omisyonu tarafından belirlenerek ilan edilen nitelikleri taşıyan işyerleri içinden ya kendi imkânları ile bulur ya da Yüksekokul ve/veya Bölüm Başkanlık</w:t>
      </w:r>
      <w:r>
        <w:t>ları tarafından ilan edilen işbaşı eğitim</w:t>
      </w:r>
      <w:r w:rsidRPr="007E6914">
        <w:t xml:space="preserve"> yerlerinden seçer</w:t>
      </w:r>
      <w:r>
        <w:t>.</w:t>
      </w:r>
    </w:p>
    <w:p w14:paraId="62680229" w14:textId="282997F1" w:rsidR="00905245" w:rsidRDefault="00905245" w:rsidP="00905245">
      <w:pPr>
        <w:spacing w:after="0" w:line="240" w:lineRule="auto"/>
        <w:ind w:firstLine="709"/>
      </w:pPr>
      <w:r>
        <w:t>(</w:t>
      </w:r>
      <w:r w:rsidR="007E6914">
        <w:t>3</w:t>
      </w:r>
      <w:r>
        <w:t xml:space="preserve">) </w:t>
      </w:r>
      <w:r w:rsidR="00336BFB">
        <w:t xml:space="preserve">İşbaşı eğitim koordinatörlüğü, </w:t>
      </w:r>
      <w:r w:rsidR="001A4ABF">
        <w:t xml:space="preserve">öğrenciler ve işletmeler arasında imzalanan </w:t>
      </w:r>
      <w:r w:rsidR="004B0C74" w:rsidRPr="00380330">
        <w:t>"işbaşı eğitim sözleşmesi” (Ek 1) ve "işbaşı eğitim kabul formu” (EK 2)</w:t>
      </w:r>
      <w:r w:rsidR="001A4ABF">
        <w:t>, öğrenciler tarafından hazırlanarak</w:t>
      </w:r>
      <w:r w:rsidR="0065344C">
        <w:t xml:space="preserve"> üç nüsha (yüksekokul</w:t>
      </w:r>
      <w:r w:rsidR="004B0C74" w:rsidRPr="00380330">
        <w:t>, işyeri ve öğrenciye ait nüshalar) halinde</w:t>
      </w:r>
      <w:r w:rsidR="00E53CAE">
        <w:t xml:space="preserve"> akademik danışmana ileti</w:t>
      </w:r>
      <w:r w:rsidR="001A4ABF">
        <w:t>li</w:t>
      </w:r>
      <w:r w:rsidR="00E53CAE">
        <w:t>r.</w:t>
      </w:r>
      <w:r w:rsidR="0065344C">
        <w:t xml:space="preserve"> Yüksekokul</w:t>
      </w:r>
      <w:r w:rsidR="00EE1764">
        <w:t xml:space="preserve"> nüshaları işbaşı eğitim koordinatörlüğüne iletilerek öğrencilerin SGK girişleri </w:t>
      </w:r>
      <w:r w:rsidR="006B26BC">
        <w:t xml:space="preserve">için </w:t>
      </w:r>
      <w:r w:rsidR="0021126F">
        <w:t>y</w:t>
      </w:r>
      <w:r w:rsidR="0065344C">
        <w:t>üksekokulun</w:t>
      </w:r>
      <w:r w:rsidR="00EE1764">
        <w:t xml:space="preserve"> </w:t>
      </w:r>
      <w:r w:rsidR="006B26BC">
        <w:t>ilgili birime ulaştırılması sağlanır.</w:t>
      </w:r>
    </w:p>
    <w:p w14:paraId="785EA549" w14:textId="100BA287" w:rsidR="004B0C74" w:rsidRDefault="007E6914" w:rsidP="00905245">
      <w:pPr>
        <w:spacing w:after="0" w:line="240" w:lineRule="auto"/>
        <w:ind w:firstLine="709"/>
      </w:pPr>
      <w:r>
        <w:t>(4</w:t>
      </w:r>
      <w:r w:rsidR="00905245">
        <w:t xml:space="preserve">) </w:t>
      </w:r>
      <w:r w:rsidR="004B0C74">
        <w:t>Öğrenciler</w:t>
      </w:r>
      <w:r w:rsidR="004B0C74" w:rsidRPr="001B0B38">
        <w:rPr>
          <w:spacing w:val="22"/>
        </w:rPr>
        <w:t xml:space="preserve"> </w:t>
      </w:r>
      <w:r w:rsidR="004B0C74">
        <w:t>işbaşı</w:t>
      </w:r>
      <w:r w:rsidR="004B0C74" w:rsidRPr="001B0B38">
        <w:rPr>
          <w:spacing w:val="22"/>
        </w:rPr>
        <w:t xml:space="preserve"> </w:t>
      </w:r>
      <w:r w:rsidR="004B0C74">
        <w:t>eğitim</w:t>
      </w:r>
      <w:r w:rsidR="004B0C74" w:rsidRPr="001B0B38">
        <w:rPr>
          <w:spacing w:val="22"/>
        </w:rPr>
        <w:t xml:space="preserve"> </w:t>
      </w:r>
      <w:r w:rsidR="004B0C74">
        <w:t>kabul</w:t>
      </w:r>
      <w:r w:rsidR="004B0C74" w:rsidRPr="001B0B38">
        <w:rPr>
          <w:spacing w:val="22"/>
        </w:rPr>
        <w:t xml:space="preserve"> </w:t>
      </w:r>
      <w:r w:rsidR="004B0C74">
        <w:t>belgesi</w:t>
      </w:r>
      <w:r w:rsidR="004B0C74" w:rsidRPr="001B0B38">
        <w:rPr>
          <w:spacing w:val="22"/>
        </w:rPr>
        <w:t xml:space="preserve"> </w:t>
      </w:r>
      <w:r w:rsidR="004B0C74">
        <w:t>ve</w:t>
      </w:r>
      <w:r w:rsidR="004B0C74" w:rsidRPr="001B0B38">
        <w:rPr>
          <w:spacing w:val="23"/>
        </w:rPr>
        <w:t xml:space="preserve"> </w:t>
      </w:r>
      <w:r w:rsidR="004B0C74">
        <w:t>işbaşı</w:t>
      </w:r>
      <w:r w:rsidR="004B0C74" w:rsidRPr="001B0B38">
        <w:rPr>
          <w:spacing w:val="22"/>
        </w:rPr>
        <w:t xml:space="preserve"> </w:t>
      </w:r>
      <w:r w:rsidR="004B0C74">
        <w:t>eğitim</w:t>
      </w:r>
      <w:r w:rsidR="004B0C74" w:rsidRPr="001B0B38">
        <w:rPr>
          <w:spacing w:val="22"/>
        </w:rPr>
        <w:t xml:space="preserve"> </w:t>
      </w:r>
      <w:r w:rsidR="004B0C74">
        <w:t>sözleşmesi</w:t>
      </w:r>
      <w:r w:rsidR="004B0C74" w:rsidRPr="001B0B38">
        <w:rPr>
          <w:spacing w:val="22"/>
        </w:rPr>
        <w:t xml:space="preserve"> </w:t>
      </w:r>
      <w:r w:rsidR="004B0C74">
        <w:t>onaylanmadan</w:t>
      </w:r>
      <w:r w:rsidR="004B0C74" w:rsidRPr="001B0B38">
        <w:rPr>
          <w:spacing w:val="-57"/>
        </w:rPr>
        <w:t xml:space="preserve"> </w:t>
      </w:r>
      <w:r w:rsidR="004B0C74">
        <w:t>ve</w:t>
      </w:r>
      <w:r w:rsidR="004B0C74" w:rsidRPr="001B0B38">
        <w:rPr>
          <w:spacing w:val="16"/>
        </w:rPr>
        <w:t xml:space="preserve"> </w:t>
      </w:r>
      <w:r w:rsidR="004B0C74">
        <w:t>SGK</w:t>
      </w:r>
      <w:r w:rsidR="004B0C74" w:rsidRPr="001B0B38">
        <w:rPr>
          <w:spacing w:val="16"/>
        </w:rPr>
        <w:t xml:space="preserve"> </w:t>
      </w:r>
      <w:r w:rsidR="004B0C74">
        <w:t>girişleri</w:t>
      </w:r>
      <w:r w:rsidR="004B0C74" w:rsidRPr="001B0B38">
        <w:rPr>
          <w:spacing w:val="16"/>
        </w:rPr>
        <w:t xml:space="preserve"> </w:t>
      </w:r>
      <w:r w:rsidR="004B0C74">
        <w:t>yapılmadan</w:t>
      </w:r>
      <w:r w:rsidR="004B0C74" w:rsidRPr="001B0B38">
        <w:rPr>
          <w:spacing w:val="16"/>
        </w:rPr>
        <w:t xml:space="preserve"> </w:t>
      </w:r>
      <w:r w:rsidR="004B0C74">
        <w:t>işbaşı</w:t>
      </w:r>
      <w:r w:rsidR="004B0C74" w:rsidRPr="001B0B38">
        <w:rPr>
          <w:spacing w:val="16"/>
        </w:rPr>
        <w:t xml:space="preserve"> </w:t>
      </w:r>
      <w:r w:rsidR="004B0C74">
        <w:t>eğitimine</w:t>
      </w:r>
      <w:r w:rsidR="004B0C74" w:rsidRPr="001B0B38">
        <w:rPr>
          <w:spacing w:val="16"/>
        </w:rPr>
        <w:t xml:space="preserve"> </w:t>
      </w:r>
      <w:r w:rsidR="004B0C74">
        <w:t>başlayamazlar.</w:t>
      </w:r>
      <w:r w:rsidR="004B0C74" w:rsidRPr="001B0B38">
        <w:rPr>
          <w:spacing w:val="17"/>
        </w:rPr>
        <w:t xml:space="preserve"> </w:t>
      </w:r>
      <w:r w:rsidR="004B0C74">
        <w:t>Belgeleri</w:t>
      </w:r>
      <w:r w:rsidR="004B0C74" w:rsidRPr="001B0B38">
        <w:rPr>
          <w:spacing w:val="16"/>
        </w:rPr>
        <w:t xml:space="preserve"> </w:t>
      </w:r>
      <w:r w:rsidR="004B0C74">
        <w:t>onaylanan</w:t>
      </w:r>
      <w:r w:rsidR="004B0C74" w:rsidRPr="001B0B38">
        <w:rPr>
          <w:spacing w:val="16"/>
        </w:rPr>
        <w:t xml:space="preserve"> </w:t>
      </w:r>
      <w:r w:rsidR="004B0C74">
        <w:t>öğrenciler</w:t>
      </w:r>
      <w:r w:rsidR="004B0C74" w:rsidRPr="001B0B38">
        <w:rPr>
          <w:spacing w:val="-58"/>
        </w:rPr>
        <w:t xml:space="preserve"> </w:t>
      </w:r>
      <w:r w:rsidR="006B26BC" w:rsidRPr="001B0B38">
        <w:rPr>
          <w:spacing w:val="-58"/>
        </w:rPr>
        <w:t xml:space="preserve">      </w:t>
      </w:r>
      <w:r w:rsidR="006B26BC">
        <w:t xml:space="preserve"> iş</w:t>
      </w:r>
      <w:r w:rsidR="004B0C74">
        <w:t>başı eğitim takvimine göre işbaşı eğitimlerine başlarlar.</w:t>
      </w:r>
    </w:p>
    <w:p w14:paraId="4A4A8C35" w14:textId="0A76EC9C" w:rsidR="00905245" w:rsidRDefault="007E6914" w:rsidP="00905245">
      <w:pPr>
        <w:widowControl w:val="0"/>
        <w:tabs>
          <w:tab w:val="left" w:pos="1197"/>
        </w:tabs>
        <w:autoSpaceDE w:val="0"/>
        <w:autoSpaceDN w:val="0"/>
        <w:spacing w:after="0" w:line="240" w:lineRule="auto"/>
        <w:ind w:right="119" w:firstLine="709"/>
      </w:pPr>
      <w:r>
        <w:t>(5</w:t>
      </w:r>
      <w:r w:rsidR="00905245">
        <w:t xml:space="preserve">) </w:t>
      </w:r>
      <w:r w:rsidR="006B26BC">
        <w:t xml:space="preserve">Öğrencilerin işbaşı eğitimi için SGK giriş belgeleri, işbaşı eğitimi başlamadan </w:t>
      </w:r>
      <w:r w:rsidR="0021126F">
        <w:t>y</w:t>
      </w:r>
      <w:r w:rsidR="00691CE2">
        <w:t>üksekokulun</w:t>
      </w:r>
      <w:r w:rsidR="006B26BC">
        <w:t xml:space="preserve"> ilgili birimi tarafından işletmelere iletilmesi gerekmektedir.</w:t>
      </w:r>
    </w:p>
    <w:p w14:paraId="79C9F3EC" w14:textId="5B22D48D" w:rsidR="004B0C74" w:rsidRPr="001B0B38" w:rsidRDefault="007E6914" w:rsidP="00905245">
      <w:pPr>
        <w:widowControl w:val="0"/>
        <w:tabs>
          <w:tab w:val="left" w:pos="1197"/>
        </w:tabs>
        <w:autoSpaceDE w:val="0"/>
        <w:autoSpaceDN w:val="0"/>
        <w:spacing w:after="0" w:line="240" w:lineRule="auto"/>
        <w:ind w:right="119" w:firstLine="709"/>
      </w:pPr>
      <w:r>
        <w:t>(6</w:t>
      </w:r>
      <w:r w:rsidR="00905245">
        <w:t xml:space="preserve">) </w:t>
      </w:r>
      <w:r w:rsidR="004B0C74">
        <w:t>Gerekli şartları sağlamadan işbaşı eğitimine başlanması halinde doğacak yasal</w:t>
      </w:r>
      <w:r w:rsidR="004B0C74" w:rsidRPr="001B0B38">
        <w:rPr>
          <w:spacing w:val="1"/>
        </w:rPr>
        <w:t xml:space="preserve"> </w:t>
      </w:r>
      <w:r w:rsidR="004B0C74">
        <w:t>sorumluluklardan,</w:t>
      </w:r>
      <w:r w:rsidR="004B0C74" w:rsidRPr="001B0B38">
        <w:rPr>
          <w:spacing w:val="-1"/>
        </w:rPr>
        <w:t xml:space="preserve"> </w:t>
      </w:r>
      <w:r w:rsidR="0021126F">
        <w:t>y</w:t>
      </w:r>
      <w:r w:rsidR="00691CE2">
        <w:t>üksekokul</w:t>
      </w:r>
      <w:r w:rsidR="00BC395A">
        <w:t xml:space="preserve"> </w:t>
      </w:r>
      <w:r w:rsidR="004B0C74">
        <w:t>sorumlu</w:t>
      </w:r>
      <w:r w:rsidR="00BC395A">
        <w:t xml:space="preserve"> değildir.</w:t>
      </w:r>
    </w:p>
    <w:p w14:paraId="539F992C" w14:textId="77777777" w:rsidR="000B4143" w:rsidRPr="000B4143" w:rsidRDefault="00E9387F" w:rsidP="001B0B38">
      <w:pPr>
        <w:spacing w:after="0" w:line="240" w:lineRule="auto"/>
        <w:ind w:firstLine="709"/>
        <w:rPr>
          <w:b/>
        </w:rPr>
      </w:pPr>
      <w:r>
        <w:rPr>
          <w:b/>
        </w:rPr>
        <w:t>İşbaşı</w:t>
      </w:r>
      <w:r w:rsidR="000B4143" w:rsidRPr="000B4143">
        <w:rPr>
          <w:b/>
        </w:rPr>
        <w:t xml:space="preserve"> Eğitimin Denetimi</w:t>
      </w:r>
    </w:p>
    <w:p w14:paraId="3B14C492" w14:textId="77777777" w:rsidR="00905245" w:rsidRDefault="001B0B38" w:rsidP="00905245">
      <w:pPr>
        <w:spacing w:after="0" w:line="240" w:lineRule="auto"/>
        <w:ind w:firstLine="709"/>
        <w:rPr>
          <w:b/>
        </w:rPr>
      </w:pPr>
      <w:r w:rsidRPr="000B4143">
        <w:rPr>
          <w:b/>
        </w:rPr>
        <w:t>MADDE 1</w:t>
      </w:r>
      <w:r>
        <w:rPr>
          <w:b/>
        </w:rPr>
        <w:t xml:space="preserve">8 </w:t>
      </w:r>
      <w:r w:rsidRPr="001B0B38">
        <w:rPr>
          <w:bCs/>
        </w:rPr>
        <w:t>– (1)</w:t>
      </w:r>
      <w:r w:rsidR="00905245">
        <w:rPr>
          <w:b/>
        </w:rPr>
        <w:t xml:space="preserve"> </w:t>
      </w:r>
      <w:r w:rsidR="004B0C74">
        <w:t>Öğrenciler işbaşı eğitim sırasında denetlen</w:t>
      </w:r>
      <w:r w:rsidR="00BA256C">
        <w:t xml:space="preserve">mesi </w:t>
      </w:r>
      <w:r w:rsidR="004B0C74">
        <w:t>işbaşı eğitim koordinatörlüğü tarafından düzenlenir</w:t>
      </w:r>
      <w:r w:rsidR="00BA256C">
        <w:t>.</w:t>
      </w:r>
    </w:p>
    <w:p w14:paraId="42E92DED" w14:textId="77777777" w:rsidR="00905245" w:rsidRDefault="00905245" w:rsidP="00905245">
      <w:pPr>
        <w:spacing w:after="0" w:line="240" w:lineRule="auto"/>
        <w:ind w:firstLine="709"/>
        <w:rPr>
          <w:b/>
        </w:rPr>
      </w:pPr>
      <w:r w:rsidRPr="00905245">
        <w:rPr>
          <w:bCs/>
        </w:rPr>
        <w:t>(2)</w:t>
      </w:r>
      <w:r>
        <w:rPr>
          <w:b/>
        </w:rPr>
        <w:t xml:space="preserve"> </w:t>
      </w:r>
      <w:r w:rsidR="00697DFC">
        <w:t>S</w:t>
      </w:r>
      <w:r w:rsidR="004B0C74">
        <w:t>orumlu öğretim elemanı</w:t>
      </w:r>
      <w:r w:rsidR="002F22A9">
        <w:t>, işbaşı eğitimi sürecinde, sorumlusu olduğu (dersi alan) öğrencilerle her ay en az bir kere yüz yüze ya da çevrimiçi toplantı yapar ve toplantıları kayıt altına alır. Sorumlu öğretim elemanı, işbaşı eğitimi sürecinde, sorumlusu olduğu (dersi alan) öğrencilerin işbaşı eğitimi yaptığı işletmede</w:t>
      </w:r>
      <w:r w:rsidR="00290515">
        <w:t>ki ilgili yöneticisi i</w:t>
      </w:r>
      <w:r w:rsidR="002F22A9">
        <w:t xml:space="preserve">le </w:t>
      </w:r>
      <w:r w:rsidR="00290515">
        <w:t>d</w:t>
      </w:r>
      <w:r w:rsidR="002F22A9">
        <w:t xml:space="preserve">önemde en az iki </w:t>
      </w:r>
      <w:r w:rsidR="00290515">
        <w:t>defa telef</w:t>
      </w:r>
      <w:r w:rsidR="00544506">
        <w:t xml:space="preserve">onda ya da yüz yüze konuşarak öğrenci işbaşı eğitimi hakkında bilgi alır ve gerekli olması durumunda </w:t>
      </w:r>
      <w:r w:rsidR="00A63ADC">
        <w:t>bölüm işbaşı eğitim komisyonuna</w:t>
      </w:r>
      <w:r w:rsidR="00544506">
        <w:t xml:space="preserve"> bildirir.</w:t>
      </w:r>
    </w:p>
    <w:p w14:paraId="36F56D7E" w14:textId="3A0E3E65" w:rsidR="000B4143" w:rsidRPr="00905245" w:rsidRDefault="00905245" w:rsidP="00905245">
      <w:pPr>
        <w:spacing w:after="0" w:line="240" w:lineRule="auto"/>
        <w:ind w:firstLine="709"/>
        <w:rPr>
          <w:b/>
        </w:rPr>
      </w:pPr>
      <w:r w:rsidRPr="00905245">
        <w:rPr>
          <w:bCs/>
        </w:rPr>
        <w:t>(3)</w:t>
      </w:r>
      <w:r>
        <w:rPr>
          <w:b/>
        </w:rPr>
        <w:t xml:space="preserve"> </w:t>
      </w:r>
      <w:r w:rsidR="00A63ADC">
        <w:t xml:space="preserve">Denetçi öğretim elemanı, görevlendirildiği </w:t>
      </w:r>
      <w:r w:rsidR="004B0C74">
        <w:t>işletmeleri ziyaret ederek yerinde denetimi gerçekleştir</w:t>
      </w:r>
      <w:r w:rsidR="00CA6433">
        <w:t>ebilir</w:t>
      </w:r>
      <w:r w:rsidR="00093107">
        <w:t xml:space="preserve">. </w:t>
      </w:r>
      <w:r w:rsidR="00146202">
        <w:t xml:space="preserve">Denetçi öğretim elemanı öğrencilerle görüşerek </w:t>
      </w:r>
      <w:r w:rsidR="004B0C74">
        <w:t xml:space="preserve">"Denetim Formu” (Ek 3) </w:t>
      </w:r>
      <w:r w:rsidR="00146202">
        <w:t xml:space="preserve">ve işletme ile görüşerek </w:t>
      </w:r>
      <w:r w:rsidR="00340205">
        <w:t xml:space="preserve">“İşyeri Görüşme Formu”nu </w:t>
      </w:r>
      <w:r w:rsidR="00D059F2">
        <w:t xml:space="preserve">(Ek 7) </w:t>
      </w:r>
      <w:r w:rsidR="004B0C74">
        <w:t>doldur</w:t>
      </w:r>
      <w:r w:rsidR="00340205">
        <w:t>arak, bu f</w:t>
      </w:r>
      <w:r w:rsidR="004B0C74">
        <w:t>orm</w:t>
      </w:r>
      <w:r w:rsidR="00340205">
        <w:t>ları</w:t>
      </w:r>
      <w:r w:rsidR="004B0C74">
        <w:t xml:space="preserve"> denetim sonrası işbaşı eğitim </w:t>
      </w:r>
      <w:r w:rsidR="00D059F2">
        <w:t xml:space="preserve">koordinatörlüğüne </w:t>
      </w:r>
      <w:r w:rsidR="004B0C74">
        <w:t>teslim ed</w:t>
      </w:r>
      <w:r w:rsidR="00D059F2">
        <w:t>er</w:t>
      </w:r>
      <w:r w:rsidR="004B0C74">
        <w:t xml:space="preserve">. Mücbir sebepler ile denetim </w:t>
      </w:r>
      <w:r w:rsidR="00BB66F6">
        <w:t xml:space="preserve">çevrimiçi </w:t>
      </w:r>
      <w:r w:rsidR="004B0C74">
        <w:t>gerçekleştirilebilir.</w:t>
      </w:r>
    </w:p>
    <w:p w14:paraId="00763B24" w14:textId="77777777" w:rsidR="000B4143" w:rsidRPr="000B4143" w:rsidRDefault="00E9387F" w:rsidP="006F64E7">
      <w:pPr>
        <w:spacing w:after="0" w:line="240" w:lineRule="auto"/>
        <w:ind w:firstLine="709"/>
        <w:rPr>
          <w:b/>
        </w:rPr>
      </w:pPr>
      <w:r>
        <w:rPr>
          <w:b/>
        </w:rPr>
        <w:t>İşbaşı</w:t>
      </w:r>
      <w:r w:rsidR="000B4143" w:rsidRPr="000B4143">
        <w:rPr>
          <w:b/>
        </w:rPr>
        <w:t xml:space="preserve"> Eğitimin Değerlendirilmesi</w:t>
      </w:r>
    </w:p>
    <w:p w14:paraId="4BD34252" w14:textId="48BFEDEC" w:rsidR="004B0C74" w:rsidRPr="006F64E7" w:rsidRDefault="001B0B38" w:rsidP="006F64E7">
      <w:pPr>
        <w:spacing w:after="0" w:line="240" w:lineRule="auto"/>
        <w:ind w:firstLine="709"/>
        <w:rPr>
          <w:b/>
        </w:rPr>
      </w:pPr>
      <w:r w:rsidRPr="000B4143">
        <w:rPr>
          <w:b/>
        </w:rPr>
        <w:t>MADDE 1</w:t>
      </w:r>
      <w:r>
        <w:rPr>
          <w:b/>
        </w:rPr>
        <w:t xml:space="preserve">9 </w:t>
      </w:r>
      <w:r w:rsidRPr="006F64E7">
        <w:rPr>
          <w:bCs/>
        </w:rPr>
        <w:t>– (1)</w:t>
      </w:r>
      <w:r w:rsidR="006F64E7" w:rsidRPr="006F64E7">
        <w:rPr>
          <w:bCs/>
        </w:rPr>
        <w:t xml:space="preserve"> </w:t>
      </w:r>
      <w:r w:rsidR="004B0C74">
        <w:t>Öğrencilerin işbaşı eğitimleri, bu yönergede belirtilen kriterler dikkate alınarak değerlendirilir ve not verme işlemi "</w:t>
      </w:r>
      <w:r w:rsidR="0065344C">
        <w:t>Ağrı İbrahim Çeçen Üniversitesi</w:t>
      </w:r>
      <w:r w:rsidR="004B0C74">
        <w:t xml:space="preserve"> Ön Lisans ve Lisans Eğitim-Öğretim ve Sınav Yönetmeliği” ne göre yapılır.</w:t>
      </w:r>
    </w:p>
    <w:p w14:paraId="02A41132" w14:textId="7F57F583" w:rsidR="004B0C74" w:rsidRDefault="006F64E7" w:rsidP="006F64E7">
      <w:pPr>
        <w:spacing w:after="0" w:line="240" w:lineRule="auto"/>
        <w:ind w:firstLine="709"/>
      </w:pPr>
      <w:r>
        <w:t xml:space="preserve">(2) </w:t>
      </w:r>
      <w:r w:rsidR="00016878">
        <w:t>Öğrenci, i</w:t>
      </w:r>
      <w:r w:rsidR="004B0C74">
        <w:t>şbaşı eğitimin</w:t>
      </w:r>
      <w:r w:rsidR="00996632">
        <w:t>in</w:t>
      </w:r>
      <w:r w:rsidR="004B0C74">
        <w:t xml:space="preserve"> sonun</w:t>
      </w:r>
      <w:r w:rsidR="00016878">
        <w:t>a kadar</w:t>
      </w:r>
      <w:r w:rsidR="00C9631D">
        <w:t xml:space="preserve"> haftalık olarak</w:t>
      </w:r>
      <w:r w:rsidR="004B0C74">
        <w:t xml:space="preserve"> </w:t>
      </w:r>
      <w:r w:rsidR="00B7232A">
        <w:t xml:space="preserve">işbaşı eğitim dosyasını (Ek </w:t>
      </w:r>
      <w:r w:rsidR="004B0C74">
        <w:t>4)</w:t>
      </w:r>
      <w:r w:rsidR="00982E81">
        <w:t xml:space="preserve"> hazırlar ve</w:t>
      </w:r>
      <w:r w:rsidR="004B0C74">
        <w:t xml:space="preserve"> </w:t>
      </w:r>
      <w:r w:rsidR="00016878">
        <w:t xml:space="preserve">ilgili dönemin akademik takvimdeki final sınavlarının son gününe kadar </w:t>
      </w:r>
      <w:r w:rsidR="00996632">
        <w:t>Sorumlu Öğretim Elemanına iletir</w:t>
      </w:r>
      <w:r w:rsidR="004B0C74">
        <w:t>.</w:t>
      </w:r>
      <w:r w:rsidR="003D3634">
        <w:t xml:space="preserve"> </w:t>
      </w:r>
      <w:r w:rsidR="004B0C74">
        <w:t>İşletme tarafından işyeri değerlendirme formu (E</w:t>
      </w:r>
      <w:r w:rsidR="00B7232A">
        <w:t>k</w:t>
      </w:r>
      <w:r>
        <w:t xml:space="preserve"> </w:t>
      </w:r>
      <w:r w:rsidR="004B0C74">
        <w:t>5) çeşitli kanallar yoluyla (</w:t>
      </w:r>
      <w:r w:rsidR="003D3634">
        <w:t>eposta</w:t>
      </w:r>
      <w:r w:rsidR="004B0C74">
        <w:t>, kapalı zarf vb.) sorumlu öğretim elemanına iletir.</w:t>
      </w:r>
    </w:p>
    <w:p w14:paraId="6B3450A0" w14:textId="3F7B5C46" w:rsidR="004B0C74" w:rsidRDefault="006F64E7" w:rsidP="006F64E7">
      <w:pPr>
        <w:spacing w:after="0" w:line="240" w:lineRule="auto"/>
        <w:ind w:firstLine="709"/>
      </w:pPr>
      <w:r>
        <w:lastRenderedPageBreak/>
        <w:t xml:space="preserve">(3) </w:t>
      </w:r>
      <w:r w:rsidR="004B0C74">
        <w:t xml:space="preserve">İşbaşı eğitim dosyası, </w:t>
      </w:r>
      <w:r w:rsidR="0021126F">
        <w:t>y</w:t>
      </w:r>
      <w:r w:rsidR="0065344C">
        <w:t>üksekokul</w:t>
      </w:r>
      <w:r w:rsidR="004B0C74">
        <w:t xml:space="preserve"> internet sayfasında ilan edilen yazım kurallarına uygun olacak şekilde öğrenci tarafından hazırlanır.</w:t>
      </w:r>
    </w:p>
    <w:p w14:paraId="5106036F" w14:textId="2D17777F" w:rsidR="004B0C74" w:rsidRDefault="006F64E7" w:rsidP="006F64E7">
      <w:pPr>
        <w:spacing w:after="0" w:line="240" w:lineRule="auto"/>
        <w:ind w:firstLine="709"/>
      </w:pPr>
      <w:r>
        <w:t xml:space="preserve">(4) </w:t>
      </w:r>
      <w:r w:rsidR="004B0C74">
        <w:t>İşbaşı eğitimi tamamlayan öğrenciler hazırlayacakları işbaşı eğitim dosyasını, işbaşı eğitim takviminde belirtilen tarihe kadar sorumlu öğretim elemanlarına teslim ederler.</w:t>
      </w:r>
    </w:p>
    <w:p w14:paraId="6EBEAD16" w14:textId="3A5CD533" w:rsidR="00204690" w:rsidRPr="0065344C" w:rsidRDefault="006F64E7" w:rsidP="006F64E7">
      <w:pPr>
        <w:spacing w:after="0" w:line="240" w:lineRule="auto"/>
        <w:ind w:firstLine="709"/>
      </w:pPr>
      <w:r>
        <w:t>(5</w:t>
      </w:r>
      <w:r w:rsidRPr="0065344C">
        <w:t xml:space="preserve">) </w:t>
      </w:r>
      <w:r w:rsidR="00E9387F" w:rsidRPr="0065344C">
        <w:t>İşbaşı</w:t>
      </w:r>
      <w:r w:rsidR="00204690" w:rsidRPr="0065344C">
        <w:t xml:space="preserve"> Eğitim Değerlendirme Kriterleri;</w:t>
      </w:r>
    </w:p>
    <w:p w14:paraId="2403172F" w14:textId="673416F7" w:rsidR="00204690" w:rsidRPr="0065344C" w:rsidRDefault="006F64E7" w:rsidP="006F64E7">
      <w:pPr>
        <w:spacing w:after="0" w:line="240" w:lineRule="auto"/>
        <w:ind w:firstLine="709"/>
      </w:pPr>
      <w:r w:rsidRPr="0065344C">
        <w:t xml:space="preserve">a) </w:t>
      </w:r>
      <w:r w:rsidR="004B0C74" w:rsidRPr="0065344C">
        <w:t>İşletmenin Öğrenciyi Değerlendirme Puanı "İşyeri Değerlendirme Formu”na (Ek 5) göre yapılır (</w:t>
      </w:r>
      <w:r w:rsidR="00BF0CA0" w:rsidRPr="0065344C">
        <w:t xml:space="preserve">a: </w:t>
      </w:r>
      <w:r w:rsidR="004B0C74" w:rsidRPr="0065344C">
        <w:t>%40).</w:t>
      </w:r>
    </w:p>
    <w:p w14:paraId="3B104D0E" w14:textId="77777777" w:rsidR="006F64E7" w:rsidRDefault="006F64E7" w:rsidP="006F64E7">
      <w:pPr>
        <w:spacing w:after="0" w:line="240" w:lineRule="auto"/>
        <w:ind w:firstLine="709"/>
        <w:rPr>
          <w:color w:val="000000" w:themeColor="text1"/>
        </w:rPr>
      </w:pPr>
      <w:r w:rsidRPr="0065344C">
        <w:rPr>
          <w:color w:val="000000" w:themeColor="text1"/>
        </w:rPr>
        <w:t xml:space="preserve">b) </w:t>
      </w:r>
      <w:r w:rsidR="00051AAA" w:rsidRPr="0065344C">
        <w:rPr>
          <w:color w:val="000000" w:themeColor="text1"/>
        </w:rPr>
        <w:t>Denetçi</w:t>
      </w:r>
      <w:r w:rsidR="004B0C74" w:rsidRPr="0065344C">
        <w:rPr>
          <w:color w:val="000000" w:themeColor="text1"/>
        </w:rPr>
        <w:t xml:space="preserve"> öğretim elemanı değerlendirme puanı "denetim formu” (Ek 3) bilgileri ve öğrencilerin işbaşı eğitim dosyasının (Ek 4) değerlendirilmesi ile verilir. (Öğrencinin yerinde denetiminin yapılamadığı durumlarda, telefonla denetim puanı yerinde denetim puanı olarak da dikkate </w:t>
      </w:r>
      <w:r w:rsidRPr="0065344C">
        <w:rPr>
          <w:color w:val="000000" w:themeColor="text1"/>
        </w:rPr>
        <w:t>a</w:t>
      </w:r>
      <w:r w:rsidR="004B0C74" w:rsidRPr="0065344C">
        <w:rPr>
          <w:color w:val="000000" w:themeColor="text1"/>
        </w:rPr>
        <w:t>lınır) (</w:t>
      </w:r>
      <w:r w:rsidR="00BF0CA0" w:rsidRPr="0065344C">
        <w:rPr>
          <w:color w:val="000000" w:themeColor="text1"/>
        </w:rPr>
        <w:t xml:space="preserve">b: </w:t>
      </w:r>
      <w:r w:rsidR="004B0C74" w:rsidRPr="0065344C">
        <w:rPr>
          <w:color w:val="000000" w:themeColor="text1"/>
        </w:rPr>
        <w:t>%60),</w:t>
      </w:r>
      <w:r>
        <w:rPr>
          <w:color w:val="000000" w:themeColor="text1"/>
        </w:rPr>
        <w:t xml:space="preserve"> </w:t>
      </w:r>
    </w:p>
    <w:p w14:paraId="05C8C649" w14:textId="5D9BBF8C" w:rsidR="00ED5EEA" w:rsidRPr="006F64E7" w:rsidRDefault="006F64E7" w:rsidP="006F64E7">
      <w:pPr>
        <w:spacing w:after="0" w:line="240" w:lineRule="auto"/>
        <w:ind w:firstLine="709"/>
        <w:rPr>
          <w:color w:val="000000" w:themeColor="text1"/>
        </w:rPr>
      </w:pPr>
      <w:r>
        <w:t xml:space="preserve">c) </w:t>
      </w:r>
      <w:r w:rsidR="004B0C74">
        <w:t>Değerlendirme sonuçları</w:t>
      </w:r>
      <w:r w:rsidR="00BF0CA0">
        <w:t xml:space="preserve"> (a+b)</w:t>
      </w:r>
      <w:r w:rsidR="004B0C74">
        <w:t>, sorumlu öğretim elemanları tarafından belirlenerek öğrenci bilgi sisteminden ilan edilir.</w:t>
      </w:r>
    </w:p>
    <w:p w14:paraId="629F7884" w14:textId="332004C5" w:rsidR="005334E1" w:rsidRDefault="006F64E7" w:rsidP="006F64E7">
      <w:pPr>
        <w:spacing w:after="0" w:line="240" w:lineRule="auto"/>
        <w:ind w:firstLine="709"/>
      </w:pPr>
      <w:r>
        <w:t xml:space="preserve">(6) </w:t>
      </w:r>
      <w:r w:rsidR="00ED5EEA">
        <w:t>İşbaşı eğitim koordinatörlüğü tarafından</w:t>
      </w:r>
      <w:r w:rsidR="002E2AA7">
        <w:t>,</w:t>
      </w:r>
      <w:r w:rsidR="00ED5EEA">
        <w:t xml:space="preserve"> her işbaşı eğitim süreci sonunda işbaşı eğitimin niteliğini değerlendirmek ve bir sonraki</w:t>
      </w:r>
      <w:r w:rsidR="002E2AA7">
        <w:t xml:space="preserve"> işbaşı eğitim sürecini iyileştirmek için işbaşını tamamlayan öğrencilerin </w:t>
      </w:r>
      <w:r w:rsidR="002E2AA7" w:rsidRPr="002E2AA7">
        <w:t>İşbaşı Eğitim Öğrenci Değerlendirme Formu</w:t>
      </w:r>
      <w:r w:rsidR="002E2AA7">
        <w:t>’nu (Ek 6) çevrimiçi ya da yüz yüze olacak şekilde doldurması sağlanır.</w:t>
      </w:r>
    </w:p>
    <w:p w14:paraId="1ADF3CCB" w14:textId="77777777" w:rsidR="005334E1" w:rsidRPr="005334E1" w:rsidRDefault="00E9387F" w:rsidP="006F64E7">
      <w:pPr>
        <w:spacing w:after="0" w:line="240" w:lineRule="auto"/>
        <w:ind w:firstLine="709"/>
        <w:rPr>
          <w:b/>
        </w:rPr>
      </w:pPr>
      <w:r>
        <w:rPr>
          <w:b/>
        </w:rPr>
        <w:t>İşbaşı</w:t>
      </w:r>
      <w:r w:rsidR="005334E1" w:rsidRPr="005334E1">
        <w:rPr>
          <w:b/>
        </w:rPr>
        <w:t xml:space="preserve"> Eğitimin Geçersiz Sayılacağı Durumlar</w:t>
      </w:r>
    </w:p>
    <w:p w14:paraId="0D3957E4" w14:textId="5E8CB867" w:rsidR="005334E1" w:rsidRPr="007E6914" w:rsidRDefault="006F64E7" w:rsidP="006F64E7">
      <w:pPr>
        <w:spacing w:after="0" w:line="240" w:lineRule="auto"/>
        <w:ind w:firstLine="709"/>
        <w:rPr>
          <w:b/>
        </w:rPr>
      </w:pPr>
      <w:r w:rsidRPr="005334E1">
        <w:rPr>
          <w:b/>
        </w:rPr>
        <w:t xml:space="preserve">MADDE </w:t>
      </w:r>
      <w:r>
        <w:rPr>
          <w:b/>
        </w:rPr>
        <w:t xml:space="preserve">20 </w:t>
      </w:r>
      <w:r w:rsidRPr="006F64E7">
        <w:rPr>
          <w:bCs/>
        </w:rPr>
        <w:t>– (1)</w:t>
      </w:r>
      <w:r>
        <w:rPr>
          <w:b/>
        </w:rPr>
        <w:t xml:space="preserve"> </w:t>
      </w:r>
      <w:r w:rsidR="00E9387F" w:rsidRPr="007E6914">
        <w:t>İşbaşı</w:t>
      </w:r>
      <w:r w:rsidR="005334E1" w:rsidRPr="007E6914">
        <w:t xml:space="preserve"> eğitim aşağıdaki durumlarda geçersiz sayılır:</w:t>
      </w:r>
    </w:p>
    <w:p w14:paraId="0ED07CCF" w14:textId="77777777" w:rsidR="006F64E7" w:rsidRDefault="006F64E7" w:rsidP="006F64E7">
      <w:pPr>
        <w:spacing w:after="0" w:line="240" w:lineRule="auto"/>
        <w:ind w:firstLine="709"/>
      </w:pPr>
      <w:r w:rsidRPr="007E6914">
        <w:t xml:space="preserve">a) </w:t>
      </w:r>
      <w:r w:rsidR="004B0C74" w:rsidRPr="007E6914">
        <w:t>İşletme tarafından sorumlu öğretim elemanlarına iletilen işe devam puantajında öğrencinin toplam işe devamsızlığının dönem içerisindeki çalışma süresinin %20 sinden fazla olması. (1</w:t>
      </w:r>
      <w:r w:rsidR="00BF0CA0" w:rsidRPr="007E6914">
        <w:t>5</w:t>
      </w:r>
      <w:r w:rsidR="004B0C74" w:rsidRPr="007E6914">
        <w:t xml:space="preserve"> hafta ve haftada 40 saatlik çalışma üzerinden hesaplanacaktır.)</w:t>
      </w:r>
    </w:p>
    <w:p w14:paraId="51233A75" w14:textId="3A15CB3F" w:rsidR="004B0C74" w:rsidRDefault="006F64E7" w:rsidP="006F64E7">
      <w:pPr>
        <w:spacing w:after="0" w:line="240" w:lineRule="auto"/>
        <w:ind w:firstLine="709"/>
      </w:pPr>
      <w:r>
        <w:t xml:space="preserve">b) </w:t>
      </w:r>
      <w:r w:rsidR="004B0C74">
        <w:t>İşbaşı eğitimin, işbaşı eğitim bölüm komisyonu tarafından onay verilmeyen ya da onay verildikten sonra işbaşı eğitim bölüm komisyonuna veya denetçi öğretim elemanlarına bilgi verilmeden değiştirilen bir işletmede yapılmış olması,</w:t>
      </w:r>
    </w:p>
    <w:p w14:paraId="4F867145" w14:textId="14D85194" w:rsidR="004B0C74" w:rsidRDefault="006F64E7" w:rsidP="006F64E7">
      <w:pPr>
        <w:spacing w:after="0" w:line="240" w:lineRule="auto"/>
        <w:ind w:firstLine="709"/>
      </w:pPr>
      <w:r>
        <w:t xml:space="preserve">c) </w:t>
      </w:r>
      <w:r w:rsidR="004B0C74">
        <w:t xml:space="preserve">İşbaşı eğitim dosyasının işbaşı eğitim takviminde belirtilen biçimde ve </w:t>
      </w:r>
      <w:r w:rsidR="004B0C74" w:rsidRPr="001C36A8">
        <w:t>zaman</w:t>
      </w:r>
      <w:r w:rsidR="00A40265" w:rsidRPr="001C36A8">
        <w:t>ın</w:t>
      </w:r>
      <w:r w:rsidR="004B0C74" w:rsidRPr="001C36A8">
        <w:t>da</w:t>
      </w:r>
      <w:r w:rsidR="004B0C74">
        <w:t xml:space="preserve"> teslim edilmemesi,</w:t>
      </w:r>
    </w:p>
    <w:p w14:paraId="73B44AF1" w14:textId="67551C39" w:rsidR="004B0C74" w:rsidRDefault="006F64E7" w:rsidP="006F64E7">
      <w:pPr>
        <w:spacing w:after="0" w:line="240" w:lineRule="auto"/>
        <w:ind w:firstLine="709"/>
      </w:pPr>
      <w:r>
        <w:t xml:space="preserve">ç) </w:t>
      </w:r>
      <w:r w:rsidR="004B0C74">
        <w:t xml:space="preserve">"Yükseköğretim Kurumları Öğrenci Disiplin Yönetmeliği” uyarınca öğrenci uyarı veya kınama cezası almış ise işbaşı eğitimine devam eder. Öğrencinin okuldan uzaklaştırma cezası alması durumunda, ceza aldığı süreçte işbaşı eğitimine devam edemez. Uzaklaştırma cezası sona erdiğinde, devam edilmeyen süre, işbaşı eğitim süresine eklenerek eğitim tamamlattırılır. Ancak bu durumda işbaşı eğitimin sona erdiği tarih, akademik takvimde belirtilen </w:t>
      </w:r>
      <w:r w:rsidR="001D4596">
        <w:t>bütünleme</w:t>
      </w:r>
      <w:r w:rsidR="004B0C74">
        <w:t xml:space="preserve"> sınavı tarihlerinin son gününü geçemez.</w:t>
      </w:r>
    </w:p>
    <w:p w14:paraId="66ABE873" w14:textId="66E89CBA" w:rsidR="004B0C74" w:rsidRDefault="006F64E7" w:rsidP="006F64E7">
      <w:pPr>
        <w:spacing w:after="0" w:line="240" w:lineRule="auto"/>
        <w:ind w:firstLine="709"/>
      </w:pPr>
      <w:r>
        <w:t xml:space="preserve">d) </w:t>
      </w:r>
      <w:r w:rsidR="00D56C3A">
        <w:t>Öğrencinin, i</w:t>
      </w:r>
      <w:r w:rsidR="004B0C74">
        <w:t>şbaşı eğitim işletmelerin</w:t>
      </w:r>
      <w:r w:rsidR="00DB2292">
        <w:t>i</w:t>
      </w:r>
      <w:r w:rsidR="00D56C3A">
        <w:t xml:space="preserve"> ilgili </w:t>
      </w:r>
      <w:r w:rsidR="004B0C74">
        <w:t xml:space="preserve">yetkilisinin izni ve bilgisi dışında </w:t>
      </w:r>
      <w:r w:rsidR="00DB2292">
        <w:t>terk etmesi</w:t>
      </w:r>
      <w:r w:rsidR="00FC57A5">
        <w:t xml:space="preserve"> </w:t>
      </w:r>
    </w:p>
    <w:p w14:paraId="6C016901" w14:textId="61FA6B25" w:rsidR="004B0C74" w:rsidRDefault="006F64E7" w:rsidP="006F64E7">
      <w:pPr>
        <w:spacing w:after="0" w:line="240" w:lineRule="auto"/>
        <w:ind w:firstLine="709"/>
      </w:pPr>
      <w:r>
        <w:t xml:space="preserve">e) </w:t>
      </w:r>
      <w:r w:rsidR="004B0C74">
        <w:t>İşbaşı eğitimi</w:t>
      </w:r>
      <w:r w:rsidR="00FE0BA8">
        <w:t>nde</w:t>
      </w:r>
      <w:r w:rsidR="004B0C74">
        <w:t xml:space="preserve"> işletme yetkililerinin öğrencinin görevini gereği gibi yapmadığı ve/veya disiplinsiz davranışlarda bulunduğu doğrultusunda görüş bildirmeleri durumunda, sorumlu öğretim elemanı ve komisyon tarafından değerlendirilerek karar verilir.</w:t>
      </w:r>
    </w:p>
    <w:p w14:paraId="09E6DE40" w14:textId="77777777" w:rsidR="005334E1" w:rsidRPr="005334E1" w:rsidRDefault="00E9387F" w:rsidP="006F64E7">
      <w:pPr>
        <w:spacing w:after="0" w:line="240" w:lineRule="auto"/>
        <w:ind w:firstLine="709"/>
        <w:rPr>
          <w:b/>
        </w:rPr>
      </w:pPr>
      <w:r>
        <w:rPr>
          <w:b/>
        </w:rPr>
        <w:t>İşbaşı</w:t>
      </w:r>
      <w:r w:rsidR="005334E1" w:rsidRPr="005334E1">
        <w:rPr>
          <w:b/>
        </w:rPr>
        <w:t xml:space="preserve"> Eğitimin Değerlendirme Sonucuna İtiraz</w:t>
      </w:r>
    </w:p>
    <w:p w14:paraId="1E140277" w14:textId="542C3C87" w:rsidR="005334E1" w:rsidRDefault="006F64E7" w:rsidP="006F64E7">
      <w:pPr>
        <w:spacing w:after="0" w:line="240" w:lineRule="auto"/>
        <w:ind w:firstLine="709"/>
      </w:pPr>
      <w:r w:rsidRPr="005334E1">
        <w:rPr>
          <w:b/>
        </w:rPr>
        <w:t xml:space="preserve">MADDE </w:t>
      </w:r>
      <w:r>
        <w:rPr>
          <w:b/>
        </w:rPr>
        <w:t xml:space="preserve">21 </w:t>
      </w:r>
      <w:r w:rsidRPr="006F64E7">
        <w:rPr>
          <w:bCs/>
        </w:rPr>
        <w:t>– (1)</w:t>
      </w:r>
      <w:r>
        <w:rPr>
          <w:b/>
        </w:rPr>
        <w:t xml:space="preserve"> </w:t>
      </w:r>
      <w:r w:rsidR="00E9387F">
        <w:t>İşbaşı</w:t>
      </w:r>
      <w:r w:rsidR="005334E1">
        <w:t xml:space="preserve"> eğitimi değerlendirme sonucuna yapılan </w:t>
      </w:r>
      <w:r w:rsidR="005334E1" w:rsidRPr="00EE46DA">
        <w:t>itirazla</w:t>
      </w:r>
      <w:r w:rsidR="0065344C">
        <w:t>r “Ağrı İbrahim Çeçen Üniversitesi</w:t>
      </w:r>
      <w:r w:rsidR="005334E1" w:rsidRPr="00EE46DA">
        <w:t xml:space="preserve"> Ön Lisans ve </w:t>
      </w:r>
      <w:r w:rsidR="0027056F" w:rsidRPr="00EE46DA">
        <w:t xml:space="preserve">Lisans Eğitim-Öğretim ve Sınav </w:t>
      </w:r>
      <w:r w:rsidR="005334E1" w:rsidRPr="00EE46DA">
        <w:t>Yönetmeliği”</w:t>
      </w:r>
      <w:r w:rsidR="007F6A8D" w:rsidRPr="00EE46DA">
        <w:t>n</w:t>
      </w:r>
      <w:r w:rsidR="00BE5298" w:rsidRPr="00EE46DA">
        <w:t xml:space="preserve">in </w:t>
      </w:r>
      <w:r w:rsidR="005334E1" w:rsidRPr="00EE46DA">
        <w:t>ilgili maddeleri</w:t>
      </w:r>
      <w:r w:rsidR="005334E1">
        <w:t xml:space="preserve"> çerçevesinde sonuçlandırılır.</w:t>
      </w:r>
    </w:p>
    <w:p w14:paraId="401AED05" w14:textId="4627879E" w:rsidR="00253079" w:rsidRDefault="00253079" w:rsidP="006F64E7">
      <w:pPr>
        <w:spacing w:after="0" w:line="240" w:lineRule="auto"/>
        <w:ind w:firstLine="709"/>
      </w:pPr>
    </w:p>
    <w:p w14:paraId="758A9AED" w14:textId="585657E4" w:rsidR="00253079" w:rsidRDefault="00253079" w:rsidP="006F64E7">
      <w:pPr>
        <w:spacing w:after="0" w:line="240" w:lineRule="auto"/>
        <w:ind w:firstLine="709"/>
      </w:pPr>
    </w:p>
    <w:p w14:paraId="0376A345" w14:textId="1CE3D85C" w:rsidR="00253079" w:rsidRDefault="00253079" w:rsidP="006F64E7">
      <w:pPr>
        <w:spacing w:after="0" w:line="240" w:lineRule="auto"/>
        <w:ind w:firstLine="709"/>
      </w:pPr>
    </w:p>
    <w:p w14:paraId="6BF002E9" w14:textId="77777777" w:rsidR="00253079" w:rsidRPr="006F64E7" w:rsidRDefault="00253079" w:rsidP="006F64E7">
      <w:pPr>
        <w:spacing w:after="0" w:line="240" w:lineRule="auto"/>
        <w:ind w:firstLine="709"/>
        <w:rPr>
          <w:b/>
        </w:rPr>
      </w:pPr>
    </w:p>
    <w:p w14:paraId="00AF52E5" w14:textId="77777777" w:rsidR="005334E1" w:rsidRDefault="005334E1" w:rsidP="002B1C61">
      <w:pPr>
        <w:spacing w:after="0" w:line="240" w:lineRule="auto"/>
      </w:pPr>
    </w:p>
    <w:p w14:paraId="610BCF7D" w14:textId="77777777" w:rsidR="005334E1" w:rsidRPr="005334E1" w:rsidRDefault="00FB0A15" w:rsidP="002B1C61">
      <w:pPr>
        <w:spacing w:after="0" w:line="240" w:lineRule="auto"/>
        <w:jc w:val="center"/>
        <w:rPr>
          <w:b/>
        </w:rPr>
      </w:pPr>
      <w:r>
        <w:rPr>
          <w:b/>
        </w:rPr>
        <w:t>DÖRDÜNCÜ</w:t>
      </w:r>
      <w:r w:rsidR="005334E1" w:rsidRPr="005334E1">
        <w:rPr>
          <w:b/>
        </w:rPr>
        <w:t xml:space="preserve"> BÖLÜM</w:t>
      </w:r>
    </w:p>
    <w:p w14:paraId="0549A867" w14:textId="54920B7F" w:rsidR="005334E1" w:rsidRDefault="005334E1" w:rsidP="001929A5">
      <w:pPr>
        <w:spacing w:after="0" w:line="240" w:lineRule="auto"/>
        <w:jc w:val="center"/>
        <w:rPr>
          <w:b/>
        </w:rPr>
      </w:pPr>
      <w:r w:rsidRPr="005334E1">
        <w:rPr>
          <w:b/>
        </w:rPr>
        <w:t>Çeşitli Hükümler</w:t>
      </w:r>
    </w:p>
    <w:p w14:paraId="75CE1B61" w14:textId="77777777" w:rsidR="005334E1" w:rsidRDefault="005334E1" w:rsidP="0023236C">
      <w:pPr>
        <w:spacing w:after="0" w:line="240" w:lineRule="auto"/>
        <w:ind w:firstLine="709"/>
        <w:rPr>
          <w:b/>
        </w:rPr>
      </w:pPr>
      <w:r w:rsidRPr="005334E1">
        <w:rPr>
          <w:b/>
        </w:rPr>
        <w:lastRenderedPageBreak/>
        <w:t>Öğrencilerin Disiplin İşleri ve Sorumlulukları</w:t>
      </w:r>
    </w:p>
    <w:p w14:paraId="594AAC62" w14:textId="757F5D50" w:rsidR="005334E1" w:rsidRPr="0023236C" w:rsidRDefault="0023236C" w:rsidP="0023236C">
      <w:pPr>
        <w:spacing w:after="0" w:line="240" w:lineRule="auto"/>
        <w:ind w:firstLine="709"/>
        <w:rPr>
          <w:b/>
        </w:rPr>
      </w:pPr>
      <w:r w:rsidRPr="005334E1">
        <w:rPr>
          <w:b/>
        </w:rPr>
        <w:t xml:space="preserve">MADDE </w:t>
      </w:r>
      <w:r>
        <w:rPr>
          <w:b/>
        </w:rPr>
        <w:t xml:space="preserve">22 </w:t>
      </w:r>
      <w:r w:rsidRPr="0023236C">
        <w:rPr>
          <w:bCs/>
        </w:rPr>
        <w:t>– (1)</w:t>
      </w:r>
      <w:r>
        <w:rPr>
          <w:b/>
        </w:rPr>
        <w:t xml:space="preserve"> </w:t>
      </w:r>
      <w:r w:rsidR="005334E1">
        <w:t xml:space="preserve">Öğrenciler, </w:t>
      </w:r>
      <w:r w:rsidR="00E9387F">
        <w:t>işbaşı</w:t>
      </w:r>
      <w:r w:rsidR="005334E1">
        <w:t xml:space="preserve"> eğitim yaptıkları işletmelerin her türlü kural ve koşulları</w:t>
      </w:r>
      <w:r w:rsidR="00756181">
        <w:t xml:space="preserve"> ile işletmenin </w:t>
      </w:r>
      <w:r w:rsidR="00756181" w:rsidRPr="00756181">
        <w:t>kılık-kıyafet</w:t>
      </w:r>
      <w:r w:rsidR="00756181">
        <w:t xml:space="preserve"> kurallarına</w:t>
      </w:r>
      <w:r w:rsidR="005334E1">
        <w:t xml:space="preserve"> uymak</w:t>
      </w:r>
      <w:r w:rsidR="00756181">
        <w:t xml:space="preserve"> </w:t>
      </w:r>
      <w:r w:rsidR="005334E1">
        <w:t xml:space="preserve">ve üniversite öğrencisi kimliğinin gerektirdiği sorumluluk bilincine uygun davranmak zorundadırlar. Öğrenciler, </w:t>
      </w:r>
      <w:r w:rsidR="00E9387F">
        <w:t>işbaşı</w:t>
      </w:r>
      <w:r w:rsidR="005334E1">
        <w:t xml:space="preserve"> eğitim süresince, “Yükseköğretim Kurumları Öğrenci Disiplin Yönetmeliği” hükümlerine uymakla yükümlüdürler.</w:t>
      </w:r>
    </w:p>
    <w:p w14:paraId="20C4000C" w14:textId="4C88949C" w:rsidR="005334E1" w:rsidRDefault="0023236C" w:rsidP="0023236C">
      <w:pPr>
        <w:spacing w:after="0" w:line="240" w:lineRule="auto"/>
        <w:ind w:firstLine="709"/>
      </w:pPr>
      <w:r>
        <w:t xml:space="preserve">(2) </w:t>
      </w:r>
      <w:r w:rsidR="005334E1">
        <w:t xml:space="preserve">Öğrenciler, </w:t>
      </w:r>
      <w:r w:rsidR="00E9387F">
        <w:t>işbaşı</w:t>
      </w:r>
      <w:r w:rsidR="005334E1">
        <w:t xml:space="preserve"> eğitim süresince, işletmelerde verecekleri tüm maddi ve manevi nitelikteki zararlardan bizzat kendileri sorumludurlar.</w:t>
      </w:r>
    </w:p>
    <w:p w14:paraId="08427779" w14:textId="035A1D03" w:rsidR="005334E1" w:rsidRDefault="0023236C" w:rsidP="0023236C">
      <w:pPr>
        <w:spacing w:after="0" w:line="240" w:lineRule="auto"/>
        <w:ind w:firstLine="709"/>
      </w:pPr>
      <w:r>
        <w:t xml:space="preserve">(3) </w:t>
      </w:r>
      <w:r w:rsidR="005334E1">
        <w:t xml:space="preserve">Öğrencilerin </w:t>
      </w:r>
      <w:r w:rsidR="00E9387F">
        <w:t>işbaşı</w:t>
      </w:r>
      <w:r w:rsidR="005334E1">
        <w:t xml:space="preserve"> eğitimi yaptıkları kurumlarla olan mali ilişkileri </w:t>
      </w:r>
      <w:r w:rsidR="0065344C">
        <w:t>Ağrı İbrahim Çeçen Üniversitesi</w:t>
      </w:r>
      <w:r w:rsidR="00BE5309">
        <w:t>’</w:t>
      </w:r>
      <w:r w:rsidR="0065344C">
        <w:t xml:space="preserve">nin </w:t>
      </w:r>
      <w:r w:rsidR="005334E1">
        <w:t>yetki ve sorumluluğu dışındadır.</w:t>
      </w:r>
      <w:r w:rsidR="00DE6ED2">
        <w:t xml:space="preserve"> </w:t>
      </w:r>
      <w:r w:rsidR="0065344C">
        <w:t>Yüksekokul</w:t>
      </w:r>
      <w:r w:rsidR="00DE6ED2" w:rsidRPr="00DE6ED2">
        <w:t xml:space="preserve">, </w:t>
      </w:r>
      <w:r w:rsidR="00BE5309">
        <w:t>i</w:t>
      </w:r>
      <w:r w:rsidR="00DE6ED2" w:rsidRPr="00DE6ED2">
        <w:t xml:space="preserve">şbaşı </w:t>
      </w:r>
      <w:r w:rsidR="00BE5309">
        <w:t>e</w:t>
      </w:r>
      <w:r w:rsidR="00DE6ED2" w:rsidRPr="00DE6ED2">
        <w:t>ğitim</w:t>
      </w:r>
      <w:r w:rsidR="00DE6ED2">
        <w:t>i</w:t>
      </w:r>
      <w:r w:rsidR="00DE6ED2" w:rsidRPr="00DE6ED2">
        <w:t xml:space="preserve"> yapan öğrencilere İşbaşı Eğitim süresince herhangi bir ücret ödemesi yapmaz.</w:t>
      </w:r>
    </w:p>
    <w:p w14:paraId="78EE1034" w14:textId="77777777" w:rsidR="005334E1" w:rsidRPr="005334E1" w:rsidRDefault="005334E1" w:rsidP="0023236C">
      <w:pPr>
        <w:spacing w:after="0" w:line="240" w:lineRule="auto"/>
        <w:ind w:firstLine="709"/>
        <w:rPr>
          <w:b/>
        </w:rPr>
      </w:pPr>
      <w:r w:rsidRPr="005334E1">
        <w:rPr>
          <w:b/>
        </w:rPr>
        <w:t xml:space="preserve">Yatay ya da Dikey Geçişle Gelen Öğrencilerin </w:t>
      </w:r>
      <w:r w:rsidR="00E9387F">
        <w:rPr>
          <w:b/>
        </w:rPr>
        <w:t>İşbaşı</w:t>
      </w:r>
      <w:r w:rsidRPr="005334E1">
        <w:rPr>
          <w:b/>
        </w:rPr>
        <w:t xml:space="preserve"> Eğitimleri</w:t>
      </w:r>
    </w:p>
    <w:p w14:paraId="65453507" w14:textId="631EC435" w:rsidR="000645F2" w:rsidRPr="0023236C" w:rsidRDefault="0023236C" w:rsidP="0023236C">
      <w:pPr>
        <w:spacing w:after="0" w:line="240" w:lineRule="auto"/>
        <w:ind w:firstLine="709"/>
        <w:rPr>
          <w:b/>
        </w:rPr>
      </w:pPr>
      <w:r w:rsidRPr="005334E1">
        <w:rPr>
          <w:b/>
        </w:rPr>
        <w:t xml:space="preserve">MADDE </w:t>
      </w:r>
      <w:r>
        <w:rPr>
          <w:b/>
        </w:rPr>
        <w:t xml:space="preserve">23 </w:t>
      </w:r>
      <w:r w:rsidRPr="0023236C">
        <w:rPr>
          <w:bCs/>
        </w:rPr>
        <w:t>– (1)</w:t>
      </w:r>
      <w:r>
        <w:rPr>
          <w:b/>
        </w:rPr>
        <w:t xml:space="preserve"> </w:t>
      </w:r>
      <w:r w:rsidR="005334E1">
        <w:t xml:space="preserve">Yatay ya da dikey geçişle bölümlere intibakı yapılan öğrencilerin daha önce yaptıkları </w:t>
      </w:r>
      <w:r w:rsidR="00E9387F">
        <w:t>işbaşı</w:t>
      </w:r>
      <w:r w:rsidR="005334E1">
        <w:t xml:space="preserve"> eğitimlerinin geçerliliği, </w:t>
      </w:r>
      <w:r w:rsidR="0007045B">
        <w:t xml:space="preserve">bölüm </w:t>
      </w:r>
      <w:r w:rsidR="005334E1">
        <w:t>işbaşı eğitim komisyonu tarafından karara bağlanır.</w:t>
      </w:r>
    </w:p>
    <w:p w14:paraId="2B10461B" w14:textId="77777777" w:rsidR="005334E1" w:rsidRPr="0027056F" w:rsidRDefault="00E9387F" w:rsidP="0023236C">
      <w:pPr>
        <w:spacing w:after="0" w:line="240" w:lineRule="auto"/>
        <w:ind w:firstLine="709"/>
        <w:rPr>
          <w:b/>
        </w:rPr>
      </w:pPr>
      <w:r>
        <w:rPr>
          <w:b/>
        </w:rPr>
        <w:t>İşbaşı</w:t>
      </w:r>
      <w:r w:rsidR="005334E1" w:rsidRPr="0027056F">
        <w:rPr>
          <w:b/>
        </w:rPr>
        <w:t xml:space="preserve"> Eğitim İşletmelerinin Değiştirilmesi</w:t>
      </w:r>
    </w:p>
    <w:p w14:paraId="7B7A69FD" w14:textId="0F4819A0" w:rsidR="0027056F" w:rsidRPr="0023236C" w:rsidRDefault="0023236C" w:rsidP="0023236C">
      <w:pPr>
        <w:spacing w:after="0" w:line="240" w:lineRule="auto"/>
        <w:ind w:firstLine="709"/>
        <w:rPr>
          <w:b/>
        </w:rPr>
      </w:pPr>
      <w:r w:rsidRPr="0027056F">
        <w:rPr>
          <w:b/>
        </w:rPr>
        <w:t>MADDE 2</w:t>
      </w:r>
      <w:r>
        <w:rPr>
          <w:b/>
        </w:rPr>
        <w:t xml:space="preserve">4 </w:t>
      </w:r>
      <w:r w:rsidRPr="0023236C">
        <w:rPr>
          <w:bCs/>
        </w:rPr>
        <w:t>– (1)</w:t>
      </w:r>
      <w:r>
        <w:rPr>
          <w:b/>
        </w:rPr>
        <w:t xml:space="preserve"> </w:t>
      </w:r>
      <w:r w:rsidR="00E9387F">
        <w:t>İşbaşı</w:t>
      </w:r>
      <w:r w:rsidR="005334E1">
        <w:t xml:space="preserve"> eğitim işletmelerinin değiştirilmesi “zorunlu” ve “zorunlu olmayan” nedenlere göre farklı değerlendirilir.</w:t>
      </w:r>
    </w:p>
    <w:p w14:paraId="224103A7" w14:textId="37951E31" w:rsidR="0027056F" w:rsidRDefault="0023236C" w:rsidP="0023236C">
      <w:pPr>
        <w:spacing w:after="0" w:line="240" w:lineRule="auto"/>
        <w:ind w:firstLine="709"/>
      </w:pPr>
      <w:r>
        <w:t xml:space="preserve">(2) </w:t>
      </w:r>
      <w:r w:rsidR="00FC57A5">
        <w:t>İşbaşı eğitim işletmelerinin zorunluluk nedenleriyle değiştirilmek istenmesi durumlarında öğrenci bir dilekçe ile</w:t>
      </w:r>
      <w:r w:rsidR="00963346">
        <w:t xml:space="preserve"> bölüm</w:t>
      </w:r>
      <w:r w:rsidR="00FC57A5">
        <w:t xml:space="preserve"> işbaşı eğitim komisyonuna başvurur. İlgili bölüm işbaşı eğitim komisyonu "</w:t>
      </w:r>
      <w:r w:rsidR="0065344C">
        <w:t>Ağrı İbrahim Çeçen Üniversitesi</w:t>
      </w:r>
      <w:r w:rsidR="00FC57A5">
        <w:t xml:space="preserve"> Ön Lisans ve Lisans Eğitim-Öğretim ve Sınav Yönetmeliği” ilgili maddelerinde açıklanan ya da işyeri ile ilgili ortaya çıkan zorunlu durumu değerlendirerek karar verir. İşbaşı eğitim işletmelerinin değiştirilmesinin işbaşı eğitim bölüm komisyonu kararınca onaylanması durumunda, öğrencinin toplam işbaşı eğitim süresinden o güne kadar yapmış olduğu süre düşürülerek işbaşı eğitimi tamamlattırılır.</w:t>
      </w:r>
    </w:p>
    <w:p w14:paraId="32A54A1D" w14:textId="416BBEEB" w:rsidR="005911FC" w:rsidRPr="0023236C" w:rsidRDefault="0023236C" w:rsidP="0023236C">
      <w:pPr>
        <w:spacing w:after="0" w:line="240" w:lineRule="auto"/>
        <w:ind w:firstLine="709"/>
      </w:pPr>
      <w:r>
        <w:t xml:space="preserve">(3) </w:t>
      </w:r>
      <w:r w:rsidR="00FC57A5" w:rsidRPr="00EE46DA">
        <w:t>Bu yönerge</w:t>
      </w:r>
      <w:r w:rsidR="00BE5298" w:rsidRPr="00EE46DA">
        <w:t>deki</w:t>
      </w:r>
      <w:r w:rsidR="00FC57A5" w:rsidRPr="00EE46DA">
        <w:t xml:space="preserve"> Madde 1</w:t>
      </w:r>
      <w:r w:rsidR="00AA3D48">
        <w:t>4</w:t>
      </w:r>
      <w:r w:rsidR="00FC57A5" w:rsidRPr="00EE46DA">
        <w:t>(3)'</w:t>
      </w:r>
      <w:r w:rsidR="00AA3D48">
        <w:t>t</w:t>
      </w:r>
      <w:r w:rsidR="00FC57A5" w:rsidRPr="00EE46DA">
        <w:t xml:space="preserve">e belirtilen zorunlu nedenler dışında yer değişiklik talebinde bulunan öğrencilerin </w:t>
      </w:r>
      <w:r w:rsidR="00AA3D48">
        <w:t>talepleri bölüm işbaşı eğitim komisyonunda değerlendirilerek karara bağlanır.</w:t>
      </w:r>
      <w:r w:rsidR="00AA3D48" w:rsidRPr="00FC2216">
        <w:t xml:space="preserve"> Bu durumdaki işbaşı eğitim işletme değişiklik talepleri, akademik takvimde </w:t>
      </w:r>
      <w:r w:rsidR="001D4596">
        <w:t>bütünleme</w:t>
      </w:r>
      <w:r w:rsidR="00AA3D48" w:rsidRPr="00FC2216">
        <w:t xml:space="preserve"> sınavlarının sona erdiği tarihin dışına taşarsa öğrencinin işbaşı eğitim işletme değişiklik talebi kabul edilmez.</w:t>
      </w:r>
    </w:p>
    <w:p w14:paraId="0A1913EE" w14:textId="77777777" w:rsidR="00B12A7A" w:rsidRPr="00DE6ED2" w:rsidRDefault="00B12A7A" w:rsidP="0023236C">
      <w:pPr>
        <w:spacing w:after="0" w:line="240" w:lineRule="auto"/>
        <w:ind w:firstLine="709"/>
        <w:rPr>
          <w:b/>
          <w:bCs/>
        </w:rPr>
      </w:pPr>
      <w:r w:rsidRPr="00DE6ED2">
        <w:rPr>
          <w:b/>
          <w:bCs/>
        </w:rPr>
        <w:t xml:space="preserve">İşbaşı Uygulamalı Eğitiminde Görevli Akademik Personelin Ücretlendirilmesi </w:t>
      </w:r>
    </w:p>
    <w:p w14:paraId="745D2D19" w14:textId="533A7BE1" w:rsidR="0023236C" w:rsidRDefault="0023236C" w:rsidP="0023236C">
      <w:pPr>
        <w:spacing w:after="0" w:line="240" w:lineRule="auto"/>
        <w:ind w:firstLine="709"/>
        <w:rPr>
          <w:b/>
          <w:bCs/>
        </w:rPr>
      </w:pPr>
      <w:r w:rsidRPr="0007045B">
        <w:rPr>
          <w:b/>
          <w:bCs/>
        </w:rPr>
        <w:t>MADDE 2</w:t>
      </w:r>
      <w:r>
        <w:rPr>
          <w:b/>
          <w:bCs/>
        </w:rPr>
        <w:t xml:space="preserve">5 </w:t>
      </w:r>
      <w:r w:rsidRPr="0023236C">
        <w:t>– (1)</w:t>
      </w:r>
      <w:r>
        <w:rPr>
          <w:b/>
          <w:bCs/>
        </w:rPr>
        <w:t xml:space="preserve"> </w:t>
      </w:r>
      <w:r w:rsidR="005911FC" w:rsidRPr="005911FC">
        <w:t>İş başı eğitimi alacak sınıflar öğrenci sayısı dikkate alınarak şubelere</w:t>
      </w:r>
      <w:r w:rsidR="005911FC">
        <w:t xml:space="preserve"> </w:t>
      </w:r>
      <w:r w:rsidR="005911FC" w:rsidRPr="005911FC">
        <w:t>bölünebilir. Sorumlu öğretim elemanları, sorumlu olduğu her bir şube için ilgili bölüm ders ücreti dikkate</w:t>
      </w:r>
      <w:r>
        <w:t xml:space="preserve"> </w:t>
      </w:r>
      <w:r w:rsidR="005911FC" w:rsidRPr="005911FC">
        <w:t>alınarak haftada (</w:t>
      </w:r>
      <w:r w:rsidR="00EE46DA">
        <w:t>T</w:t>
      </w:r>
      <w:r w:rsidR="005911FC" w:rsidRPr="005911FC">
        <w:t>:</w:t>
      </w:r>
      <w:r w:rsidR="00EE46DA">
        <w:t>5</w:t>
      </w:r>
      <w:r w:rsidR="005911FC" w:rsidRPr="005911FC">
        <w:t>) saat normal öğrenim ders ücreti ödenebilir. Bu ücret sorumlu öğretim elemanının eğitim yönetim faaliyetlerinde geçirdiği zamana karşılık olarak değerlendirilir.</w:t>
      </w:r>
    </w:p>
    <w:p w14:paraId="09D85BC7" w14:textId="77777777" w:rsidR="0023236C" w:rsidRDefault="0023236C" w:rsidP="0023236C">
      <w:pPr>
        <w:spacing w:after="0" w:line="240" w:lineRule="auto"/>
        <w:ind w:firstLine="709"/>
        <w:rPr>
          <w:b/>
          <w:bCs/>
        </w:rPr>
      </w:pPr>
      <w:r w:rsidRPr="0023236C">
        <w:t>(2)</w:t>
      </w:r>
      <w:r>
        <w:rPr>
          <w:b/>
          <w:bCs/>
        </w:rPr>
        <w:t xml:space="preserve"> </w:t>
      </w:r>
      <w:r w:rsidR="00B12A7A">
        <w:t xml:space="preserve">Sorumlu öğretim elemanının izinli /raporlu olduğu günler için telafi kabul edilmez ve bugünlere ilişkin ödeme yapılmaz. </w:t>
      </w:r>
      <w:r w:rsidR="00FC57A5">
        <w:t xml:space="preserve"> </w:t>
      </w:r>
    </w:p>
    <w:p w14:paraId="16AB2A56" w14:textId="7CD6A97E" w:rsidR="0027056F" w:rsidRPr="0023236C" w:rsidRDefault="0023236C" w:rsidP="0023236C">
      <w:pPr>
        <w:spacing w:after="0" w:line="240" w:lineRule="auto"/>
        <w:ind w:firstLine="709"/>
        <w:rPr>
          <w:b/>
          <w:bCs/>
        </w:rPr>
      </w:pPr>
      <w:r w:rsidRPr="0023236C">
        <w:t>(3)</w:t>
      </w:r>
      <w:r>
        <w:rPr>
          <w:b/>
          <w:bCs/>
        </w:rPr>
        <w:t xml:space="preserve"> </w:t>
      </w:r>
      <w:r w:rsidR="00EE46DA">
        <w:t>Denetçi</w:t>
      </w:r>
      <w:r w:rsidR="00B12A7A">
        <w:t xml:space="preserve"> öğretim elemanına denetleme görevleri için yolluk ve yevmiye öden</w:t>
      </w:r>
      <w:r w:rsidR="00236686">
        <w:t>ebil</w:t>
      </w:r>
      <w:r w:rsidR="00B12A7A">
        <w:t>ir.</w:t>
      </w:r>
    </w:p>
    <w:p w14:paraId="2593F6E2" w14:textId="00A3A734" w:rsidR="00863740" w:rsidRDefault="002F2B75" w:rsidP="0023236C">
      <w:pPr>
        <w:pStyle w:val="BodyText"/>
        <w:spacing w:after="0" w:line="240" w:lineRule="auto"/>
        <w:ind w:right="113" w:firstLine="709"/>
        <w:rPr>
          <w:b/>
          <w:bCs/>
        </w:rPr>
      </w:pPr>
      <w:r w:rsidRPr="00DE6ED2">
        <w:rPr>
          <w:b/>
          <w:bCs/>
        </w:rPr>
        <w:t xml:space="preserve">İşbaşı Uygulamalı Eğitiminde </w:t>
      </w:r>
      <w:r w:rsidR="00691CE2">
        <w:rPr>
          <w:b/>
          <w:bCs/>
        </w:rPr>
        <w:t>Yüksekokulun</w:t>
      </w:r>
      <w:r w:rsidR="00863740">
        <w:rPr>
          <w:b/>
          <w:bCs/>
        </w:rPr>
        <w:t xml:space="preserve"> Sorumlulukları</w:t>
      </w:r>
    </w:p>
    <w:p w14:paraId="1A391515" w14:textId="1ADDE417" w:rsidR="002F2B75" w:rsidRPr="0023236C" w:rsidRDefault="0023236C" w:rsidP="0023236C">
      <w:pPr>
        <w:pStyle w:val="BodyText"/>
        <w:spacing w:after="0" w:line="240" w:lineRule="auto"/>
        <w:ind w:right="113" w:firstLine="709"/>
        <w:rPr>
          <w:b/>
          <w:bCs/>
        </w:rPr>
      </w:pPr>
      <w:r>
        <w:rPr>
          <w:b/>
          <w:bCs/>
        </w:rPr>
        <w:t xml:space="preserve">MADDE 26 </w:t>
      </w:r>
      <w:r w:rsidRPr="0023236C">
        <w:t>– (1)</w:t>
      </w:r>
      <w:r>
        <w:rPr>
          <w:b/>
          <w:bCs/>
        </w:rPr>
        <w:t xml:space="preserve"> </w:t>
      </w:r>
      <w:r w:rsidR="002F2B75">
        <w:t>5510</w:t>
      </w:r>
      <w:r w:rsidR="002F2B75">
        <w:rPr>
          <w:spacing w:val="-3"/>
        </w:rPr>
        <w:t xml:space="preserve"> </w:t>
      </w:r>
      <w:r w:rsidR="002F2B75">
        <w:t>Sayılı</w:t>
      </w:r>
      <w:r w:rsidR="002F2B75">
        <w:rPr>
          <w:spacing w:val="-3"/>
        </w:rPr>
        <w:t xml:space="preserve"> </w:t>
      </w:r>
      <w:r w:rsidR="002F2B75">
        <w:t>Sosyal</w:t>
      </w:r>
      <w:r w:rsidR="002F2B75">
        <w:rPr>
          <w:spacing w:val="-3"/>
        </w:rPr>
        <w:t xml:space="preserve"> </w:t>
      </w:r>
      <w:r w:rsidR="002F2B75">
        <w:t>Sigortalar</w:t>
      </w:r>
      <w:r w:rsidR="002F2B75">
        <w:rPr>
          <w:spacing w:val="-3"/>
        </w:rPr>
        <w:t xml:space="preserve"> </w:t>
      </w:r>
      <w:r w:rsidR="002F2B75">
        <w:t>ve</w:t>
      </w:r>
      <w:r w:rsidR="002F2B75">
        <w:rPr>
          <w:spacing w:val="-3"/>
        </w:rPr>
        <w:t xml:space="preserve"> </w:t>
      </w:r>
      <w:r w:rsidR="002F2B75">
        <w:t>Genel</w:t>
      </w:r>
      <w:r w:rsidR="002F2B75">
        <w:rPr>
          <w:spacing w:val="-3"/>
        </w:rPr>
        <w:t xml:space="preserve"> </w:t>
      </w:r>
      <w:r w:rsidR="002F2B75">
        <w:t>Sağlık</w:t>
      </w:r>
      <w:r w:rsidR="002F2B75">
        <w:rPr>
          <w:spacing w:val="-3"/>
        </w:rPr>
        <w:t xml:space="preserve"> </w:t>
      </w:r>
      <w:r w:rsidR="002F2B75">
        <w:t>Sigortası</w:t>
      </w:r>
      <w:r w:rsidR="002F2B75">
        <w:rPr>
          <w:spacing w:val="-4"/>
        </w:rPr>
        <w:t xml:space="preserve"> </w:t>
      </w:r>
      <w:r w:rsidR="002F2B75">
        <w:t>Kanununun</w:t>
      </w:r>
      <w:r w:rsidR="002F2B75">
        <w:rPr>
          <w:spacing w:val="-3"/>
        </w:rPr>
        <w:t xml:space="preserve"> </w:t>
      </w:r>
      <w:r w:rsidR="002F2B75">
        <w:t>5 inci</w:t>
      </w:r>
      <w:r w:rsidR="002F2B75">
        <w:rPr>
          <w:spacing w:val="-6"/>
        </w:rPr>
        <w:t xml:space="preserve"> </w:t>
      </w:r>
      <w:r w:rsidR="002F2B75">
        <w:t>maddesi</w:t>
      </w:r>
      <w:r w:rsidR="002F2B75">
        <w:rPr>
          <w:spacing w:val="-6"/>
        </w:rPr>
        <w:t xml:space="preserve"> </w:t>
      </w:r>
      <w:r w:rsidR="002F2B75">
        <w:t>b</w:t>
      </w:r>
      <w:r w:rsidR="002F2B75">
        <w:rPr>
          <w:spacing w:val="-6"/>
        </w:rPr>
        <w:t xml:space="preserve"> </w:t>
      </w:r>
      <w:r w:rsidR="002F2B75">
        <w:t>bendi</w:t>
      </w:r>
      <w:r w:rsidR="002F2B75">
        <w:rPr>
          <w:spacing w:val="-6"/>
        </w:rPr>
        <w:t xml:space="preserve"> </w:t>
      </w:r>
      <w:r w:rsidR="002F2B75">
        <w:t>uyarınca</w:t>
      </w:r>
      <w:r w:rsidR="002F2B75">
        <w:rPr>
          <w:spacing w:val="-7"/>
        </w:rPr>
        <w:t xml:space="preserve"> </w:t>
      </w:r>
      <w:r w:rsidR="002F2B75">
        <w:t>“öğrenimleri</w:t>
      </w:r>
      <w:r w:rsidR="002F2B75">
        <w:rPr>
          <w:spacing w:val="-6"/>
        </w:rPr>
        <w:t xml:space="preserve"> </w:t>
      </w:r>
      <w:r w:rsidR="002F2B75">
        <w:t>sırasında</w:t>
      </w:r>
      <w:r w:rsidR="002F2B75">
        <w:rPr>
          <w:spacing w:val="-7"/>
        </w:rPr>
        <w:t xml:space="preserve"> </w:t>
      </w:r>
      <w:r w:rsidR="002F2B75">
        <w:t>staja</w:t>
      </w:r>
      <w:r w:rsidR="002F2B75">
        <w:rPr>
          <w:spacing w:val="-7"/>
        </w:rPr>
        <w:t xml:space="preserve"> </w:t>
      </w:r>
      <w:r w:rsidR="002F2B75">
        <w:t>tabi</w:t>
      </w:r>
      <w:r w:rsidR="002F2B75">
        <w:rPr>
          <w:spacing w:val="-6"/>
        </w:rPr>
        <w:t xml:space="preserve"> </w:t>
      </w:r>
      <w:r w:rsidR="002F2B75">
        <w:t>tutulacak</w:t>
      </w:r>
      <w:r w:rsidR="002F2B75">
        <w:rPr>
          <w:spacing w:val="-6"/>
        </w:rPr>
        <w:t xml:space="preserve"> </w:t>
      </w:r>
      <w:r w:rsidR="002F2B75">
        <w:t>öğrenciler</w:t>
      </w:r>
      <w:r w:rsidR="002F2B75">
        <w:rPr>
          <w:spacing w:val="-7"/>
        </w:rPr>
        <w:t xml:space="preserve"> </w:t>
      </w:r>
      <w:r w:rsidR="002F2B75">
        <w:t>hakkındaki iş</w:t>
      </w:r>
      <w:r w:rsidR="002F2B75">
        <w:rPr>
          <w:spacing w:val="-15"/>
        </w:rPr>
        <w:t xml:space="preserve"> </w:t>
      </w:r>
      <w:r w:rsidR="002F2B75">
        <w:t>kazası</w:t>
      </w:r>
      <w:r w:rsidR="002F2B75">
        <w:rPr>
          <w:spacing w:val="-15"/>
        </w:rPr>
        <w:t xml:space="preserve"> </w:t>
      </w:r>
      <w:r w:rsidR="002F2B75">
        <w:t>ve</w:t>
      </w:r>
      <w:r w:rsidR="002F2B75">
        <w:rPr>
          <w:spacing w:val="-15"/>
        </w:rPr>
        <w:t xml:space="preserve"> </w:t>
      </w:r>
      <w:r w:rsidR="002F2B75">
        <w:t>meslek</w:t>
      </w:r>
      <w:r w:rsidR="002F2B75">
        <w:rPr>
          <w:spacing w:val="-15"/>
        </w:rPr>
        <w:t xml:space="preserve"> </w:t>
      </w:r>
      <w:r w:rsidR="002F2B75">
        <w:t>hastalığı</w:t>
      </w:r>
      <w:r w:rsidR="002F2B75">
        <w:rPr>
          <w:spacing w:val="-15"/>
        </w:rPr>
        <w:t xml:space="preserve"> </w:t>
      </w:r>
      <w:r w:rsidR="002F2B75">
        <w:t>sigortası”</w:t>
      </w:r>
      <w:r w:rsidR="002F2B75">
        <w:rPr>
          <w:spacing w:val="-15"/>
        </w:rPr>
        <w:t xml:space="preserve"> </w:t>
      </w:r>
      <w:r w:rsidR="00EB4116">
        <w:t xml:space="preserve">Ağrı İbrahim Çeçen </w:t>
      </w:r>
      <w:r w:rsidR="002F2B75">
        <w:t>Üniversitesi</w:t>
      </w:r>
      <w:r w:rsidR="00EB4116">
        <w:t>”</w:t>
      </w:r>
      <w:r w:rsidR="002F2B75">
        <w:rPr>
          <w:spacing w:val="-15"/>
        </w:rPr>
        <w:t xml:space="preserve"> </w:t>
      </w:r>
      <w:r w:rsidR="002F2B75">
        <w:t>tarafından</w:t>
      </w:r>
      <w:r w:rsidR="002F2B75">
        <w:rPr>
          <w:spacing w:val="-15"/>
        </w:rPr>
        <w:t xml:space="preserve"> </w:t>
      </w:r>
      <w:r w:rsidR="002F2B75">
        <w:t xml:space="preserve">ödenmektedir. </w:t>
      </w:r>
    </w:p>
    <w:p w14:paraId="3F83D4E6" w14:textId="77777777" w:rsidR="005334E1" w:rsidRPr="0027056F" w:rsidRDefault="005334E1" w:rsidP="0023236C">
      <w:pPr>
        <w:spacing w:after="0" w:line="240" w:lineRule="auto"/>
        <w:ind w:firstLine="709"/>
        <w:rPr>
          <w:b/>
        </w:rPr>
      </w:pPr>
      <w:r w:rsidRPr="0027056F">
        <w:rPr>
          <w:b/>
        </w:rPr>
        <w:t>Yürürlük</w:t>
      </w:r>
    </w:p>
    <w:p w14:paraId="3D107929" w14:textId="0A85635A" w:rsidR="0023236C" w:rsidRDefault="0023236C" w:rsidP="0023236C">
      <w:pPr>
        <w:spacing w:after="0" w:line="240" w:lineRule="auto"/>
        <w:ind w:firstLine="709"/>
        <w:rPr>
          <w:b/>
        </w:rPr>
      </w:pPr>
      <w:r w:rsidRPr="0027056F">
        <w:rPr>
          <w:b/>
        </w:rPr>
        <w:t>MADDE 2</w:t>
      </w:r>
      <w:r>
        <w:rPr>
          <w:b/>
        </w:rPr>
        <w:t xml:space="preserve">7 </w:t>
      </w:r>
      <w:r w:rsidRPr="0023236C">
        <w:rPr>
          <w:bCs/>
        </w:rPr>
        <w:t xml:space="preserve">– (1) </w:t>
      </w:r>
      <w:r w:rsidR="005334E1">
        <w:t xml:space="preserve">Bu yönerge </w:t>
      </w:r>
      <w:r w:rsidR="00C078D4">
        <w:rPr>
          <w:bCs/>
        </w:rPr>
        <w:t xml:space="preserve">Ağrı İbrahim Çeçen </w:t>
      </w:r>
      <w:r w:rsidR="00DD52B0" w:rsidRPr="0023236C">
        <w:rPr>
          <w:bCs/>
        </w:rPr>
        <w:t>Üniversitesi Senatosu tarafından kabul edildiği ………………</w:t>
      </w:r>
      <w:r w:rsidR="00DD52B0" w:rsidRPr="0023236C">
        <w:rPr>
          <w:b/>
        </w:rPr>
        <w:t xml:space="preserve"> </w:t>
      </w:r>
      <w:r w:rsidR="0027056F">
        <w:t xml:space="preserve">tarihi itibariyle yürürlüğe </w:t>
      </w:r>
      <w:r w:rsidR="005334E1">
        <w:t>girer.</w:t>
      </w:r>
    </w:p>
    <w:p w14:paraId="4072F0D8" w14:textId="77777777" w:rsidR="00960AD1" w:rsidRDefault="00960AD1" w:rsidP="0023236C">
      <w:pPr>
        <w:spacing w:after="0" w:line="240" w:lineRule="auto"/>
        <w:ind w:firstLine="709"/>
        <w:rPr>
          <w:b/>
        </w:rPr>
      </w:pPr>
    </w:p>
    <w:p w14:paraId="50C82525" w14:textId="2713DF86" w:rsidR="0023236C" w:rsidRDefault="005334E1" w:rsidP="0023236C">
      <w:pPr>
        <w:spacing w:after="0" w:line="240" w:lineRule="auto"/>
        <w:ind w:firstLine="709"/>
        <w:rPr>
          <w:b/>
        </w:rPr>
      </w:pPr>
      <w:r w:rsidRPr="0027056F">
        <w:rPr>
          <w:b/>
        </w:rPr>
        <w:t>Hüküm Bulunmayan Haller</w:t>
      </w:r>
    </w:p>
    <w:p w14:paraId="2BC4FB7E" w14:textId="148E6E28" w:rsidR="0023236C" w:rsidRDefault="0023236C" w:rsidP="0023236C">
      <w:pPr>
        <w:spacing w:after="0" w:line="240" w:lineRule="auto"/>
        <w:ind w:firstLine="709"/>
        <w:rPr>
          <w:b/>
        </w:rPr>
      </w:pPr>
      <w:r w:rsidRPr="0027056F">
        <w:rPr>
          <w:b/>
        </w:rPr>
        <w:lastRenderedPageBreak/>
        <w:t>MADDE 2</w:t>
      </w:r>
      <w:r>
        <w:rPr>
          <w:b/>
        </w:rPr>
        <w:t xml:space="preserve">8 </w:t>
      </w:r>
      <w:r w:rsidRPr="0023236C">
        <w:rPr>
          <w:bCs/>
        </w:rPr>
        <w:t>– (1)</w:t>
      </w:r>
      <w:r w:rsidR="00905245">
        <w:rPr>
          <w:b/>
        </w:rPr>
        <w:t xml:space="preserve"> </w:t>
      </w:r>
      <w:r w:rsidR="005911FC" w:rsidRPr="005911FC">
        <w:t>Bu yönergede yer almayan işbaşı eğitim ve değerlendirme sonuçlarına yönelik durumlarda, "</w:t>
      </w:r>
      <w:r w:rsidR="00C078D4">
        <w:t>Ağrı İbrahim Çeçen</w:t>
      </w:r>
      <w:r w:rsidR="005911FC" w:rsidRPr="005911FC">
        <w:t xml:space="preserve"> Üniversitesi Ön Lisans ve Lisans Eğitim-Öğretim ve Sınav Yönetmeliği” hükümleri uygulanır. İşbaşı eğitim süresince öngörülemeyen problemlerin çözümüne ilişkin, işbaşı eğitim komisyonu gerekli gördüğü düzenleme ve uygulamaları yapar.</w:t>
      </w:r>
    </w:p>
    <w:p w14:paraId="2C88FA45" w14:textId="77777777" w:rsidR="0023236C" w:rsidRDefault="005334E1" w:rsidP="0023236C">
      <w:pPr>
        <w:spacing w:after="0" w:line="240" w:lineRule="auto"/>
        <w:ind w:firstLine="709"/>
        <w:rPr>
          <w:b/>
        </w:rPr>
      </w:pPr>
      <w:r w:rsidRPr="0027056F">
        <w:rPr>
          <w:b/>
        </w:rPr>
        <w:t>Yürütme</w:t>
      </w:r>
    </w:p>
    <w:p w14:paraId="76731AFD" w14:textId="4ACB7D36" w:rsidR="005334E1" w:rsidRPr="0023236C" w:rsidRDefault="0023236C" w:rsidP="0023236C">
      <w:pPr>
        <w:spacing w:after="0" w:line="240" w:lineRule="auto"/>
        <w:ind w:firstLine="709"/>
        <w:rPr>
          <w:b/>
        </w:rPr>
      </w:pPr>
      <w:r w:rsidRPr="0027056F">
        <w:rPr>
          <w:b/>
        </w:rPr>
        <w:t>MADDE 2</w:t>
      </w:r>
      <w:r>
        <w:rPr>
          <w:b/>
        </w:rPr>
        <w:t xml:space="preserve">9 </w:t>
      </w:r>
      <w:r w:rsidRPr="0023236C">
        <w:rPr>
          <w:bCs/>
        </w:rPr>
        <w:t>– (1)</w:t>
      </w:r>
      <w:r>
        <w:rPr>
          <w:b/>
        </w:rPr>
        <w:t xml:space="preserve"> </w:t>
      </w:r>
      <w:r w:rsidR="005334E1">
        <w:t>Bu yönerge hükümleri</w:t>
      </w:r>
      <w:r w:rsidR="0027056F">
        <w:t xml:space="preserve"> </w:t>
      </w:r>
      <w:r w:rsidR="00C078D4">
        <w:rPr>
          <w:bCs/>
        </w:rPr>
        <w:t xml:space="preserve">Ağrı İbrahim Çeçen Üniversitesi Turizm İşletmeciliği ve Otelcilik Yüksekokulu </w:t>
      </w:r>
      <w:r w:rsidR="005334E1">
        <w:t>tarafından yürütülür.</w:t>
      </w:r>
    </w:p>
    <w:p w14:paraId="38DF5AC4" w14:textId="77777777" w:rsidR="000B4538" w:rsidRDefault="000B4538" w:rsidP="002B1C61">
      <w:pPr>
        <w:pStyle w:val="ListParagraph"/>
        <w:spacing w:after="0" w:line="240" w:lineRule="auto"/>
        <w:ind w:left="360"/>
      </w:pPr>
    </w:p>
    <w:p w14:paraId="6BA9D89C" w14:textId="77777777" w:rsidR="00BF2AE3" w:rsidRPr="005334E1" w:rsidRDefault="00BF2AE3" w:rsidP="002B1C61">
      <w:pPr>
        <w:tabs>
          <w:tab w:val="left" w:pos="3433"/>
        </w:tabs>
        <w:spacing w:after="0" w:line="240" w:lineRule="auto"/>
      </w:pPr>
    </w:p>
    <w:sectPr w:rsidR="00BF2AE3" w:rsidRPr="005334E1" w:rsidSect="00CE182F">
      <w:footerReference w:type="default" r:id="rId8"/>
      <w:pgSz w:w="11906" w:h="16838"/>
      <w:pgMar w:top="1417" w:right="1417" w:bottom="184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B7DC" w14:textId="77777777" w:rsidR="00A245AB" w:rsidRDefault="00A245AB" w:rsidP="003D6DFC">
      <w:pPr>
        <w:spacing w:after="0" w:line="240" w:lineRule="auto"/>
      </w:pPr>
      <w:r>
        <w:separator/>
      </w:r>
    </w:p>
  </w:endnote>
  <w:endnote w:type="continuationSeparator" w:id="0">
    <w:p w14:paraId="41D159D7" w14:textId="77777777" w:rsidR="00A245AB" w:rsidRDefault="00A245AB" w:rsidP="003D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19567"/>
      <w:docPartObj>
        <w:docPartGallery w:val="Page Numbers (Bottom of Page)"/>
        <w:docPartUnique/>
      </w:docPartObj>
    </w:sdtPr>
    <w:sdtContent>
      <w:p w14:paraId="4D3AC790" w14:textId="50EC8A25" w:rsidR="0032230F" w:rsidRDefault="0032230F">
        <w:pPr>
          <w:pStyle w:val="Footer"/>
          <w:jc w:val="center"/>
        </w:pPr>
        <w:r>
          <w:fldChar w:fldCharType="begin"/>
        </w:r>
        <w:r>
          <w:instrText>PAGE   \* MERGEFORMAT</w:instrText>
        </w:r>
        <w:r>
          <w:fldChar w:fldCharType="separate"/>
        </w:r>
        <w:r w:rsidR="00DB2292">
          <w:rPr>
            <w:noProof/>
          </w:rPr>
          <w:t>8</w:t>
        </w:r>
        <w:r>
          <w:fldChar w:fldCharType="end"/>
        </w:r>
      </w:p>
    </w:sdtContent>
  </w:sdt>
  <w:p w14:paraId="6306B7A7" w14:textId="77777777" w:rsidR="0032230F" w:rsidRDefault="0032230F">
    <w:pPr>
      <w:pStyle w:val="Footer"/>
    </w:pPr>
  </w:p>
  <w:p w14:paraId="13C0616E" w14:textId="77777777" w:rsidR="0032230F" w:rsidRDefault="0032230F" w:rsidP="002C0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E1C3" w14:textId="77777777" w:rsidR="00A245AB" w:rsidRDefault="00A245AB" w:rsidP="003D6DFC">
      <w:pPr>
        <w:spacing w:after="0" w:line="240" w:lineRule="auto"/>
      </w:pPr>
      <w:r>
        <w:separator/>
      </w:r>
    </w:p>
  </w:footnote>
  <w:footnote w:type="continuationSeparator" w:id="0">
    <w:p w14:paraId="2D336EF6" w14:textId="77777777" w:rsidR="00A245AB" w:rsidRDefault="00A245AB" w:rsidP="003D6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077"/>
    <w:multiLevelType w:val="hybridMultilevel"/>
    <w:tmpl w:val="8F6A76F2"/>
    <w:lvl w:ilvl="0" w:tplc="988835D0">
      <w:start w:val="1"/>
      <w:numFmt w:val="decimal"/>
      <w:lvlText w:val="(%1)"/>
      <w:lvlJc w:val="left"/>
      <w:pPr>
        <w:ind w:left="720" w:hanging="360"/>
      </w:pPr>
      <w:rPr>
        <w:rFonts w:hint="default"/>
        <w:b w:val="0"/>
        <w:bCs w:val="0"/>
        <w:i w:val="0"/>
        <w:iCs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1D6D40"/>
    <w:multiLevelType w:val="hybridMultilevel"/>
    <w:tmpl w:val="166A3F34"/>
    <w:lvl w:ilvl="0" w:tplc="33EA1E24">
      <w:start w:val="2"/>
      <w:numFmt w:val="decimal"/>
      <w:lvlText w:val="(%1)"/>
      <w:lvlJc w:val="left"/>
      <w:pPr>
        <w:ind w:left="112" w:hanging="409"/>
      </w:pPr>
      <w:rPr>
        <w:rFonts w:ascii="Times New Roman" w:eastAsia="Times New Roman" w:hAnsi="Times New Roman" w:cs="Times New Roman" w:hint="default"/>
        <w:w w:val="100"/>
        <w:sz w:val="24"/>
        <w:szCs w:val="24"/>
        <w:lang w:val="tr-TR" w:eastAsia="en-US" w:bidi="ar-SA"/>
      </w:rPr>
    </w:lvl>
    <w:lvl w:ilvl="1" w:tplc="CE4E0B98">
      <w:numFmt w:val="bullet"/>
      <w:lvlText w:val="•"/>
      <w:lvlJc w:val="left"/>
      <w:pPr>
        <w:ind w:left="1038" w:hanging="409"/>
      </w:pPr>
      <w:rPr>
        <w:rFonts w:hint="default"/>
        <w:lang w:val="tr-TR" w:eastAsia="en-US" w:bidi="ar-SA"/>
      </w:rPr>
    </w:lvl>
    <w:lvl w:ilvl="2" w:tplc="30989F5C">
      <w:numFmt w:val="bullet"/>
      <w:lvlText w:val="•"/>
      <w:lvlJc w:val="left"/>
      <w:pPr>
        <w:ind w:left="1956" w:hanging="409"/>
      </w:pPr>
      <w:rPr>
        <w:rFonts w:hint="default"/>
        <w:lang w:val="tr-TR" w:eastAsia="en-US" w:bidi="ar-SA"/>
      </w:rPr>
    </w:lvl>
    <w:lvl w:ilvl="3" w:tplc="33DE4020">
      <w:numFmt w:val="bullet"/>
      <w:lvlText w:val="•"/>
      <w:lvlJc w:val="left"/>
      <w:pPr>
        <w:ind w:left="2875" w:hanging="409"/>
      </w:pPr>
      <w:rPr>
        <w:rFonts w:hint="default"/>
        <w:lang w:val="tr-TR" w:eastAsia="en-US" w:bidi="ar-SA"/>
      </w:rPr>
    </w:lvl>
    <w:lvl w:ilvl="4" w:tplc="82849C74">
      <w:numFmt w:val="bullet"/>
      <w:lvlText w:val="•"/>
      <w:lvlJc w:val="left"/>
      <w:pPr>
        <w:ind w:left="3793" w:hanging="409"/>
      </w:pPr>
      <w:rPr>
        <w:rFonts w:hint="default"/>
        <w:lang w:val="tr-TR" w:eastAsia="en-US" w:bidi="ar-SA"/>
      </w:rPr>
    </w:lvl>
    <w:lvl w:ilvl="5" w:tplc="81A0442A">
      <w:numFmt w:val="bullet"/>
      <w:lvlText w:val="•"/>
      <w:lvlJc w:val="left"/>
      <w:pPr>
        <w:ind w:left="4712" w:hanging="409"/>
      </w:pPr>
      <w:rPr>
        <w:rFonts w:hint="default"/>
        <w:lang w:val="tr-TR" w:eastAsia="en-US" w:bidi="ar-SA"/>
      </w:rPr>
    </w:lvl>
    <w:lvl w:ilvl="6" w:tplc="8A42AF72">
      <w:numFmt w:val="bullet"/>
      <w:lvlText w:val="•"/>
      <w:lvlJc w:val="left"/>
      <w:pPr>
        <w:ind w:left="5630" w:hanging="409"/>
      </w:pPr>
      <w:rPr>
        <w:rFonts w:hint="default"/>
        <w:lang w:val="tr-TR" w:eastAsia="en-US" w:bidi="ar-SA"/>
      </w:rPr>
    </w:lvl>
    <w:lvl w:ilvl="7" w:tplc="3E86F1C8">
      <w:numFmt w:val="bullet"/>
      <w:lvlText w:val="•"/>
      <w:lvlJc w:val="left"/>
      <w:pPr>
        <w:ind w:left="6548" w:hanging="409"/>
      </w:pPr>
      <w:rPr>
        <w:rFonts w:hint="default"/>
        <w:lang w:val="tr-TR" w:eastAsia="en-US" w:bidi="ar-SA"/>
      </w:rPr>
    </w:lvl>
    <w:lvl w:ilvl="8" w:tplc="2DFC9AAE">
      <w:numFmt w:val="bullet"/>
      <w:lvlText w:val="•"/>
      <w:lvlJc w:val="left"/>
      <w:pPr>
        <w:ind w:left="7467" w:hanging="409"/>
      </w:pPr>
      <w:rPr>
        <w:rFonts w:hint="default"/>
        <w:lang w:val="tr-TR" w:eastAsia="en-US" w:bidi="ar-SA"/>
      </w:rPr>
    </w:lvl>
  </w:abstractNum>
  <w:abstractNum w:abstractNumId="2" w15:restartNumberingAfterBreak="0">
    <w:nsid w:val="0CA24A27"/>
    <w:multiLevelType w:val="hybridMultilevel"/>
    <w:tmpl w:val="D780CC86"/>
    <w:lvl w:ilvl="0" w:tplc="E0DC0822">
      <w:start w:val="1"/>
      <w:numFmt w:val="lowerLetter"/>
      <w:lvlText w:val="%1)"/>
      <w:lvlJc w:val="left"/>
      <w:pPr>
        <w:ind w:left="1078" w:hanging="247"/>
      </w:pPr>
      <w:rPr>
        <w:rFonts w:ascii="Times New Roman" w:eastAsia="Times New Roman" w:hAnsi="Times New Roman" w:cs="Times New Roman" w:hint="default"/>
        <w:w w:val="100"/>
        <w:sz w:val="24"/>
        <w:szCs w:val="24"/>
        <w:lang w:val="tr-TR" w:eastAsia="en-US" w:bidi="ar-SA"/>
      </w:rPr>
    </w:lvl>
    <w:lvl w:ilvl="1" w:tplc="59FA58CC">
      <w:numFmt w:val="bullet"/>
      <w:lvlText w:val="•"/>
      <w:lvlJc w:val="left"/>
      <w:pPr>
        <w:ind w:left="1902" w:hanging="247"/>
      </w:pPr>
      <w:rPr>
        <w:rFonts w:hint="default"/>
        <w:lang w:val="tr-TR" w:eastAsia="en-US" w:bidi="ar-SA"/>
      </w:rPr>
    </w:lvl>
    <w:lvl w:ilvl="2" w:tplc="115C6D4E">
      <w:numFmt w:val="bullet"/>
      <w:lvlText w:val="•"/>
      <w:lvlJc w:val="left"/>
      <w:pPr>
        <w:ind w:left="2724" w:hanging="247"/>
      </w:pPr>
      <w:rPr>
        <w:rFonts w:hint="default"/>
        <w:lang w:val="tr-TR" w:eastAsia="en-US" w:bidi="ar-SA"/>
      </w:rPr>
    </w:lvl>
    <w:lvl w:ilvl="3" w:tplc="A532D9D4">
      <w:numFmt w:val="bullet"/>
      <w:lvlText w:val="•"/>
      <w:lvlJc w:val="left"/>
      <w:pPr>
        <w:ind w:left="3547" w:hanging="247"/>
      </w:pPr>
      <w:rPr>
        <w:rFonts w:hint="default"/>
        <w:lang w:val="tr-TR" w:eastAsia="en-US" w:bidi="ar-SA"/>
      </w:rPr>
    </w:lvl>
    <w:lvl w:ilvl="4" w:tplc="5226F084">
      <w:numFmt w:val="bullet"/>
      <w:lvlText w:val="•"/>
      <w:lvlJc w:val="left"/>
      <w:pPr>
        <w:ind w:left="4369" w:hanging="247"/>
      </w:pPr>
      <w:rPr>
        <w:rFonts w:hint="default"/>
        <w:lang w:val="tr-TR" w:eastAsia="en-US" w:bidi="ar-SA"/>
      </w:rPr>
    </w:lvl>
    <w:lvl w:ilvl="5" w:tplc="A04046EA">
      <w:numFmt w:val="bullet"/>
      <w:lvlText w:val="•"/>
      <w:lvlJc w:val="left"/>
      <w:pPr>
        <w:ind w:left="5192" w:hanging="247"/>
      </w:pPr>
      <w:rPr>
        <w:rFonts w:hint="default"/>
        <w:lang w:val="tr-TR" w:eastAsia="en-US" w:bidi="ar-SA"/>
      </w:rPr>
    </w:lvl>
    <w:lvl w:ilvl="6" w:tplc="E318CD74">
      <w:numFmt w:val="bullet"/>
      <w:lvlText w:val="•"/>
      <w:lvlJc w:val="left"/>
      <w:pPr>
        <w:ind w:left="6014" w:hanging="247"/>
      </w:pPr>
      <w:rPr>
        <w:rFonts w:hint="default"/>
        <w:lang w:val="tr-TR" w:eastAsia="en-US" w:bidi="ar-SA"/>
      </w:rPr>
    </w:lvl>
    <w:lvl w:ilvl="7" w:tplc="5C4AEC64">
      <w:numFmt w:val="bullet"/>
      <w:lvlText w:val="•"/>
      <w:lvlJc w:val="left"/>
      <w:pPr>
        <w:ind w:left="6836" w:hanging="247"/>
      </w:pPr>
      <w:rPr>
        <w:rFonts w:hint="default"/>
        <w:lang w:val="tr-TR" w:eastAsia="en-US" w:bidi="ar-SA"/>
      </w:rPr>
    </w:lvl>
    <w:lvl w:ilvl="8" w:tplc="78283376">
      <w:numFmt w:val="bullet"/>
      <w:lvlText w:val="•"/>
      <w:lvlJc w:val="left"/>
      <w:pPr>
        <w:ind w:left="7659" w:hanging="247"/>
      </w:pPr>
      <w:rPr>
        <w:rFonts w:hint="default"/>
        <w:lang w:val="tr-TR" w:eastAsia="en-US" w:bidi="ar-SA"/>
      </w:rPr>
    </w:lvl>
  </w:abstractNum>
  <w:abstractNum w:abstractNumId="3" w15:restartNumberingAfterBreak="0">
    <w:nsid w:val="156157FA"/>
    <w:multiLevelType w:val="hybridMultilevel"/>
    <w:tmpl w:val="B9CEBF4C"/>
    <w:lvl w:ilvl="0" w:tplc="0B04E5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8494E6A"/>
    <w:multiLevelType w:val="hybridMultilevel"/>
    <w:tmpl w:val="FEE42588"/>
    <w:lvl w:ilvl="0" w:tplc="FFFFFFFF">
      <w:start w:val="1"/>
      <w:numFmt w:val="decimal"/>
      <w:lvlText w:val="(%1)"/>
      <w:lvlJc w:val="left"/>
      <w:pPr>
        <w:ind w:left="1004" w:hanging="360"/>
      </w:pPr>
      <w:rPr>
        <w:rFonts w:hint="default"/>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5" w15:restartNumberingAfterBreak="0">
    <w:nsid w:val="197312E2"/>
    <w:multiLevelType w:val="hybridMultilevel"/>
    <w:tmpl w:val="7F4864F4"/>
    <w:lvl w:ilvl="0" w:tplc="0B04E5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D336CF5"/>
    <w:multiLevelType w:val="hybridMultilevel"/>
    <w:tmpl w:val="3CC0150A"/>
    <w:lvl w:ilvl="0" w:tplc="0B04E5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3A36BF8"/>
    <w:multiLevelType w:val="hybridMultilevel"/>
    <w:tmpl w:val="CEEA794E"/>
    <w:lvl w:ilvl="0" w:tplc="F990CA96">
      <w:start w:val="1"/>
      <w:numFmt w:val="lowerLetter"/>
      <w:lvlText w:val="(%1)"/>
      <w:lvlJc w:val="left"/>
      <w:pPr>
        <w:ind w:left="644" w:hanging="360"/>
      </w:pPr>
      <w:rPr>
        <w:rFonts w:hint="default"/>
      </w:rPr>
    </w:lvl>
    <w:lvl w:ilvl="1" w:tplc="371A430C">
      <w:start w:val="1"/>
      <w:numFmt w:val="decimal"/>
      <w:lvlText w:val="(%2)"/>
      <w:lvlJc w:val="left"/>
      <w:pPr>
        <w:ind w:left="1364" w:hanging="360"/>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8044F3E"/>
    <w:multiLevelType w:val="hybridMultilevel"/>
    <w:tmpl w:val="5406FA2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29E15F98"/>
    <w:multiLevelType w:val="hybridMultilevel"/>
    <w:tmpl w:val="19C4D584"/>
    <w:lvl w:ilvl="0" w:tplc="FFFFFFF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0D602F"/>
    <w:multiLevelType w:val="hybridMultilevel"/>
    <w:tmpl w:val="5BE24012"/>
    <w:lvl w:ilvl="0" w:tplc="0B04E5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C1D1A57"/>
    <w:multiLevelType w:val="hybridMultilevel"/>
    <w:tmpl w:val="60260654"/>
    <w:lvl w:ilvl="0" w:tplc="0B04E5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59A060A"/>
    <w:multiLevelType w:val="hybridMultilevel"/>
    <w:tmpl w:val="A8706846"/>
    <w:lvl w:ilvl="0" w:tplc="E304BD6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9B87F4F"/>
    <w:multiLevelType w:val="hybridMultilevel"/>
    <w:tmpl w:val="43428AC6"/>
    <w:lvl w:ilvl="0" w:tplc="988835D0">
      <w:start w:val="1"/>
      <w:numFmt w:val="decimal"/>
      <w:lvlText w:val="(%1)"/>
      <w:lvlJc w:val="left"/>
      <w:pPr>
        <w:ind w:left="502" w:hanging="360"/>
      </w:pPr>
      <w:rPr>
        <w:rFonts w:hint="default"/>
      </w:rPr>
    </w:lvl>
    <w:lvl w:ilvl="1" w:tplc="3C866352">
      <w:start w:val="1"/>
      <w:numFmt w:val="lowerRoman"/>
      <w:lvlText w:val="%2)"/>
      <w:lvlJc w:val="left"/>
      <w:pPr>
        <w:ind w:left="1582" w:hanging="72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A5E70B3"/>
    <w:multiLevelType w:val="hybridMultilevel"/>
    <w:tmpl w:val="9F062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751836"/>
    <w:multiLevelType w:val="hybridMultilevel"/>
    <w:tmpl w:val="5406FA2A"/>
    <w:lvl w:ilvl="0" w:tplc="988835D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8907AC5"/>
    <w:multiLevelType w:val="hybridMultilevel"/>
    <w:tmpl w:val="0616E0FC"/>
    <w:lvl w:ilvl="0" w:tplc="2C52CE6E">
      <w:start w:val="1"/>
      <w:numFmt w:val="decimal"/>
      <w:lvlText w:val="(%1)"/>
      <w:lvlJc w:val="left"/>
      <w:pPr>
        <w:ind w:left="465" w:hanging="46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A3A4F93"/>
    <w:multiLevelType w:val="hybridMultilevel"/>
    <w:tmpl w:val="DF1E05D2"/>
    <w:lvl w:ilvl="0" w:tplc="B20E72B4">
      <w:start w:val="2"/>
      <w:numFmt w:val="decimal"/>
      <w:lvlText w:val="(%1)"/>
      <w:lvlJc w:val="left"/>
      <w:pPr>
        <w:ind w:left="112" w:hanging="352"/>
      </w:pPr>
      <w:rPr>
        <w:rFonts w:ascii="Times New Roman" w:eastAsia="Times New Roman" w:hAnsi="Times New Roman" w:cs="Times New Roman" w:hint="default"/>
        <w:w w:val="100"/>
        <w:sz w:val="24"/>
        <w:szCs w:val="24"/>
        <w:lang w:val="tr-TR" w:eastAsia="en-US" w:bidi="ar-SA"/>
      </w:rPr>
    </w:lvl>
    <w:lvl w:ilvl="1" w:tplc="EA020248">
      <w:numFmt w:val="bullet"/>
      <w:lvlText w:val="•"/>
      <w:lvlJc w:val="left"/>
      <w:pPr>
        <w:ind w:left="1038" w:hanging="352"/>
      </w:pPr>
      <w:rPr>
        <w:rFonts w:hint="default"/>
        <w:lang w:val="tr-TR" w:eastAsia="en-US" w:bidi="ar-SA"/>
      </w:rPr>
    </w:lvl>
    <w:lvl w:ilvl="2" w:tplc="D1E03E7C">
      <w:numFmt w:val="bullet"/>
      <w:lvlText w:val="•"/>
      <w:lvlJc w:val="left"/>
      <w:pPr>
        <w:ind w:left="1956" w:hanging="352"/>
      </w:pPr>
      <w:rPr>
        <w:rFonts w:hint="default"/>
        <w:lang w:val="tr-TR" w:eastAsia="en-US" w:bidi="ar-SA"/>
      </w:rPr>
    </w:lvl>
    <w:lvl w:ilvl="3" w:tplc="A39298A4">
      <w:numFmt w:val="bullet"/>
      <w:lvlText w:val="•"/>
      <w:lvlJc w:val="left"/>
      <w:pPr>
        <w:ind w:left="2875" w:hanging="352"/>
      </w:pPr>
      <w:rPr>
        <w:rFonts w:hint="default"/>
        <w:lang w:val="tr-TR" w:eastAsia="en-US" w:bidi="ar-SA"/>
      </w:rPr>
    </w:lvl>
    <w:lvl w:ilvl="4" w:tplc="7974CCB0">
      <w:numFmt w:val="bullet"/>
      <w:lvlText w:val="•"/>
      <w:lvlJc w:val="left"/>
      <w:pPr>
        <w:ind w:left="3793" w:hanging="352"/>
      </w:pPr>
      <w:rPr>
        <w:rFonts w:hint="default"/>
        <w:lang w:val="tr-TR" w:eastAsia="en-US" w:bidi="ar-SA"/>
      </w:rPr>
    </w:lvl>
    <w:lvl w:ilvl="5" w:tplc="2AF8E234">
      <w:numFmt w:val="bullet"/>
      <w:lvlText w:val="•"/>
      <w:lvlJc w:val="left"/>
      <w:pPr>
        <w:ind w:left="4712" w:hanging="352"/>
      </w:pPr>
      <w:rPr>
        <w:rFonts w:hint="default"/>
        <w:lang w:val="tr-TR" w:eastAsia="en-US" w:bidi="ar-SA"/>
      </w:rPr>
    </w:lvl>
    <w:lvl w:ilvl="6" w:tplc="AA2CCE66">
      <w:numFmt w:val="bullet"/>
      <w:lvlText w:val="•"/>
      <w:lvlJc w:val="left"/>
      <w:pPr>
        <w:ind w:left="5630" w:hanging="352"/>
      </w:pPr>
      <w:rPr>
        <w:rFonts w:hint="default"/>
        <w:lang w:val="tr-TR" w:eastAsia="en-US" w:bidi="ar-SA"/>
      </w:rPr>
    </w:lvl>
    <w:lvl w:ilvl="7" w:tplc="A3709A86">
      <w:numFmt w:val="bullet"/>
      <w:lvlText w:val="•"/>
      <w:lvlJc w:val="left"/>
      <w:pPr>
        <w:ind w:left="6548" w:hanging="352"/>
      </w:pPr>
      <w:rPr>
        <w:rFonts w:hint="default"/>
        <w:lang w:val="tr-TR" w:eastAsia="en-US" w:bidi="ar-SA"/>
      </w:rPr>
    </w:lvl>
    <w:lvl w:ilvl="8" w:tplc="AFC0CBAE">
      <w:numFmt w:val="bullet"/>
      <w:lvlText w:val="•"/>
      <w:lvlJc w:val="left"/>
      <w:pPr>
        <w:ind w:left="7467" w:hanging="352"/>
      </w:pPr>
      <w:rPr>
        <w:rFonts w:hint="default"/>
        <w:lang w:val="tr-TR" w:eastAsia="en-US" w:bidi="ar-SA"/>
      </w:rPr>
    </w:lvl>
  </w:abstractNum>
  <w:abstractNum w:abstractNumId="18" w15:restartNumberingAfterBreak="0">
    <w:nsid w:val="4E7A6D72"/>
    <w:multiLevelType w:val="hybridMultilevel"/>
    <w:tmpl w:val="DD102DEA"/>
    <w:lvl w:ilvl="0" w:tplc="E35015A6">
      <w:start w:val="2"/>
      <w:numFmt w:val="decimal"/>
      <w:lvlText w:val="(%1)"/>
      <w:lvlJc w:val="left"/>
      <w:pPr>
        <w:ind w:left="1280" w:hanging="449"/>
      </w:pPr>
      <w:rPr>
        <w:rFonts w:ascii="Times New Roman" w:eastAsia="Times New Roman" w:hAnsi="Times New Roman" w:cs="Times New Roman" w:hint="default"/>
        <w:w w:val="100"/>
        <w:sz w:val="24"/>
        <w:szCs w:val="24"/>
        <w:lang w:val="tr-TR" w:eastAsia="en-US" w:bidi="ar-SA"/>
      </w:rPr>
    </w:lvl>
    <w:lvl w:ilvl="1" w:tplc="EBD0259E">
      <w:numFmt w:val="bullet"/>
      <w:lvlText w:val="•"/>
      <w:lvlJc w:val="left"/>
      <w:pPr>
        <w:ind w:left="2082" w:hanging="449"/>
      </w:pPr>
      <w:rPr>
        <w:rFonts w:hint="default"/>
        <w:lang w:val="tr-TR" w:eastAsia="en-US" w:bidi="ar-SA"/>
      </w:rPr>
    </w:lvl>
    <w:lvl w:ilvl="2" w:tplc="70841188">
      <w:numFmt w:val="bullet"/>
      <w:lvlText w:val="•"/>
      <w:lvlJc w:val="left"/>
      <w:pPr>
        <w:ind w:left="2884" w:hanging="449"/>
      </w:pPr>
      <w:rPr>
        <w:rFonts w:hint="default"/>
        <w:lang w:val="tr-TR" w:eastAsia="en-US" w:bidi="ar-SA"/>
      </w:rPr>
    </w:lvl>
    <w:lvl w:ilvl="3" w:tplc="E778AAD8">
      <w:numFmt w:val="bullet"/>
      <w:lvlText w:val="•"/>
      <w:lvlJc w:val="left"/>
      <w:pPr>
        <w:ind w:left="3687" w:hanging="449"/>
      </w:pPr>
      <w:rPr>
        <w:rFonts w:hint="default"/>
        <w:lang w:val="tr-TR" w:eastAsia="en-US" w:bidi="ar-SA"/>
      </w:rPr>
    </w:lvl>
    <w:lvl w:ilvl="4" w:tplc="96B42532">
      <w:numFmt w:val="bullet"/>
      <w:lvlText w:val="•"/>
      <w:lvlJc w:val="left"/>
      <w:pPr>
        <w:ind w:left="4489" w:hanging="449"/>
      </w:pPr>
      <w:rPr>
        <w:rFonts w:hint="default"/>
        <w:lang w:val="tr-TR" w:eastAsia="en-US" w:bidi="ar-SA"/>
      </w:rPr>
    </w:lvl>
    <w:lvl w:ilvl="5" w:tplc="367CC162">
      <w:numFmt w:val="bullet"/>
      <w:lvlText w:val="•"/>
      <w:lvlJc w:val="left"/>
      <w:pPr>
        <w:ind w:left="5292" w:hanging="449"/>
      </w:pPr>
      <w:rPr>
        <w:rFonts w:hint="default"/>
        <w:lang w:val="tr-TR" w:eastAsia="en-US" w:bidi="ar-SA"/>
      </w:rPr>
    </w:lvl>
    <w:lvl w:ilvl="6" w:tplc="6538B55A">
      <w:numFmt w:val="bullet"/>
      <w:lvlText w:val="•"/>
      <w:lvlJc w:val="left"/>
      <w:pPr>
        <w:ind w:left="6094" w:hanging="449"/>
      </w:pPr>
      <w:rPr>
        <w:rFonts w:hint="default"/>
        <w:lang w:val="tr-TR" w:eastAsia="en-US" w:bidi="ar-SA"/>
      </w:rPr>
    </w:lvl>
    <w:lvl w:ilvl="7" w:tplc="BB183412">
      <w:numFmt w:val="bullet"/>
      <w:lvlText w:val="•"/>
      <w:lvlJc w:val="left"/>
      <w:pPr>
        <w:ind w:left="6896" w:hanging="449"/>
      </w:pPr>
      <w:rPr>
        <w:rFonts w:hint="default"/>
        <w:lang w:val="tr-TR" w:eastAsia="en-US" w:bidi="ar-SA"/>
      </w:rPr>
    </w:lvl>
    <w:lvl w:ilvl="8" w:tplc="07ACAD8A">
      <w:numFmt w:val="bullet"/>
      <w:lvlText w:val="•"/>
      <w:lvlJc w:val="left"/>
      <w:pPr>
        <w:ind w:left="7699" w:hanging="449"/>
      </w:pPr>
      <w:rPr>
        <w:rFonts w:hint="default"/>
        <w:lang w:val="tr-TR" w:eastAsia="en-US" w:bidi="ar-SA"/>
      </w:rPr>
    </w:lvl>
  </w:abstractNum>
  <w:abstractNum w:abstractNumId="19" w15:restartNumberingAfterBreak="0">
    <w:nsid w:val="4F7A4A51"/>
    <w:multiLevelType w:val="hybridMultilevel"/>
    <w:tmpl w:val="831E9D68"/>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52D87E56"/>
    <w:multiLevelType w:val="hybridMultilevel"/>
    <w:tmpl w:val="14682572"/>
    <w:lvl w:ilvl="0" w:tplc="B158EA86">
      <w:start w:val="1"/>
      <w:numFmt w:val="decimal"/>
      <w:lvlText w:val="(%1)"/>
      <w:lvlJc w:val="left"/>
      <w:pPr>
        <w:ind w:left="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C30F1"/>
    <w:multiLevelType w:val="hybridMultilevel"/>
    <w:tmpl w:val="AC281E4C"/>
    <w:lvl w:ilvl="0" w:tplc="FFFFFFF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6379FB"/>
    <w:multiLevelType w:val="hybridMultilevel"/>
    <w:tmpl w:val="C018E9E8"/>
    <w:lvl w:ilvl="0" w:tplc="98FA3B60">
      <w:start w:val="1"/>
      <w:numFmt w:val="decimal"/>
      <w:lvlText w:val="(%1)"/>
      <w:lvlJc w:val="left"/>
      <w:pPr>
        <w:ind w:left="405" w:hanging="4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5320DBF"/>
    <w:multiLevelType w:val="hybridMultilevel"/>
    <w:tmpl w:val="D3088830"/>
    <w:lvl w:ilvl="0" w:tplc="988835D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65873A28"/>
    <w:multiLevelType w:val="hybridMultilevel"/>
    <w:tmpl w:val="D8E0B1E2"/>
    <w:lvl w:ilvl="0" w:tplc="FFFFFFF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3C483E"/>
    <w:multiLevelType w:val="hybridMultilevel"/>
    <w:tmpl w:val="6FE07E0A"/>
    <w:lvl w:ilvl="0" w:tplc="0000390C">
      <w:start w:val="2"/>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C264E2"/>
    <w:multiLevelType w:val="hybridMultilevel"/>
    <w:tmpl w:val="F03A7BA8"/>
    <w:lvl w:ilvl="0" w:tplc="FFFFFFF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EB37F4"/>
    <w:multiLevelType w:val="hybridMultilevel"/>
    <w:tmpl w:val="FD265B1A"/>
    <w:lvl w:ilvl="0" w:tplc="0B04E5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D0F1CE4"/>
    <w:multiLevelType w:val="multilevel"/>
    <w:tmpl w:val="602C004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F527EA1"/>
    <w:multiLevelType w:val="hybridMultilevel"/>
    <w:tmpl w:val="6792C486"/>
    <w:lvl w:ilvl="0" w:tplc="D6643264">
      <w:start w:val="1"/>
      <w:numFmt w:val="lowerLetter"/>
      <w:lvlText w:val="%1)"/>
      <w:lvlJc w:val="left"/>
      <w:pPr>
        <w:ind w:left="1240" w:hanging="247"/>
      </w:pPr>
      <w:rPr>
        <w:rFonts w:ascii="Times New Roman" w:eastAsia="Times New Roman" w:hAnsi="Times New Roman" w:cs="Times New Roman" w:hint="default"/>
        <w:w w:val="100"/>
        <w:sz w:val="24"/>
        <w:szCs w:val="24"/>
        <w:lang w:val="tr-TR" w:eastAsia="en-US" w:bidi="ar-SA"/>
      </w:rPr>
    </w:lvl>
    <w:lvl w:ilvl="1" w:tplc="7E60AD4C">
      <w:numFmt w:val="bullet"/>
      <w:lvlText w:val="•"/>
      <w:lvlJc w:val="left"/>
      <w:pPr>
        <w:ind w:left="1038" w:hanging="247"/>
      </w:pPr>
      <w:rPr>
        <w:rFonts w:hint="default"/>
        <w:lang w:val="tr-TR" w:eastAsia="en-US" w:bidi="ar-SA"/>
      </w:rPr>
    </w:lvl>
    <w:lvl w:ilvl="2" w:tplc="F162E878">
      <w:numFmt w:val="bullet"/>
      <w:lvlText w:val="•"/>
      <w:lvlJc w:val="left"/>
      <w:pPr>
        <w:ind w:left="1956" w:hanging="247"/>
      </w:pPr>
      <w:rPr>
        <w:rFonts w:hint="default"/>
        <w:lang w:val="tr-TR" w:eastAsia="en-US" w:bidi="ar-SA"/>
      </w:rPr>
    </w:lvl>
    <w:lvl w:ilvl="3" w:tplc="FA3A3B18">
      <w:numFmt w:val="bullet"/>
      <w:lvlText w:val="•"/>
      <w:lvlJc w:val="left"/>
      <w:pPr>
        <w:ind w:left="2875" w:hanging="247"/>
      </w:pPr>
      <w:rPr>
        <w:rFonts w:hint="default"/>
        <w:lang w:val="tr-TR" w:eastAsia="en-US" w:bidi="ar-SA"/>
      </w:rPr>
    </w:lvl>
    <w:lvl w:ilvl="4" w:tplc="936403C2">
      <w:numFmt w:val="bullet"/>
      <w:lvlText w:val="•"/>
      <w:lvlJc w:val="left"/>
      <w:pPr>
        <w:ind w:left="3793" w:hanging="247"/>
      </w:pPr>
      <w:rPr>
        <w:rFonts w:hint="default"/>
        <w:lang w:val="tr-TR" w:eastAsia="en-US" w:bidi="ar-SA"/>
      </w:rPr>
    </w:lvl>
    <w:lvl w:ilvl="5" w:tplc="A42CCD5E">
      <w:numFmt w:val="bullet"/>
      <w:lvlText w:val="•"/>
      <w:lvlJc w:val="left"/>
      <w:pPr>
        <w:ind w:left="4712" w:hanging="247"/>
      </w:pPr>
      <w:rPr>
        <w:rFonts w:hint="default"/>
        <w:lang w:val="tr-TR" w:eastAsia="en-US" w:bidi="ar-SA"/>
      </w:rPr>
    </w:lvl>
    <w:lvl w:ilvl="6" w:tplc="221E64FE">
      <w:numFmt w:val="bullet"/>
      <w:lvlText w:val="•"/>
      <w:lvlJc w:val="left"/>
      <w:pPr>
        <w:ind w:left="5630" w:hanging="247"/>
      </w:pPr>
      <w:rPr>
        <w:rFonts w:hint="default"/>
        <w:lang w:val="tr-TR" w:eastAsia="en-US" w:bidi="ar-SA"/>
      </w:rPr>
    </w:lvl>
    <w:lvl w:ilvl="7" w:tplc="B8D4517C">
      <w:numFmt w:val="bullet"/>
      <w:lvlText w:val="•"/>
      <w:lvlJc w:val="left"/>
      <w:pPr>
        <w:ind w:left="6548" w:hanging="247"/>
      </w:pPr>
      <w:rPr>
        <w:rFonts w:hint="default"/>
        <w:lang w:val="tr-TR" w:eastAsia="en-US" w:bidi="ar-SA"/>
      </w:rPr>
    </w:lvl>
    <w:lvl w:ilvl="8" w:tplc="95625694">
      <w:numFmt w:val="bullet"/>
      <w:lvlText w:val="•"/>
      <w:lvlJc w:val="left"/>
      <w:pPr>
        <w:ind w:left="7467" w:hanging="247"/>
      </w:pPr>
      <w:rPr>
        <w:rFonts w:hint="default"/>
        <w:lang w:val="tr-TR" w:eastAsia="en-US" w:bidi="ar-SA"/>
      </w:rPr>
    </w:lvl>
  </w:abstractNum>
  <w:abstractNum w:abstractNumId="30" w15:restartNumberingAfterBreak="0">
    <w:nsid w:val="70467AF4"/>
    <w:multiLevelType w:val="hybridMultilevel"/>
    <w:tmpl w:val="7ADCABCA"/>
    <w:lvl w:ilvl="0" w:tplc="CB02A55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069492F"/>
    <w:multiLevelType w:val="hybridMultilevel"/>
    <w:tmpl w:val="DADEFD6E"/>
    <w:lvl w:ilvl="0" w:tplc="B158EA86">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2" w15:restartNumberingAfterBreak="0">
    <w:nsid w:val="73182AB4"/>
    <w:multiLevelType w:val="hybridMultilevel"/>
    <w:tmpl w:val="3A682498"/>
    <w:lvl w:ilvl="0" w:tplc="49746B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44A0CCE"/>
    <w:multiLevelType w:val="hybridMultilevel"/>
    <w:tmpl w:val="0EAA13EE"/>
    <w:lvl w:ilvl="0" w:tplc="988835D0">
      <w:start w:val="1"/>
      <w:numFmt w:val="decimal"/>
      <w:lvlText w:val="(%1)"/>
      <w:lvlJc w:val="left"/>
      <w:pPr>
        <w:ind w:left="644" w:hanging="360"/>
      </w:pPr>
      <w:rPr>
        <w:rFonts w:hint="default"/>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4" w15:restartNumberingAfterBreak="0">
    <w:nsid w:val="74606986"/>
    <w:multiLevelType w:val="hybridMultilevel"/>
    <w:tmpl w:val="DADEFD6E"/>
    <w:lvl w:ilvl="0" w:tplc="B158EA86">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5" w15:restartNumberingAfterBreak="0">
    <w:nsid w:val="7DFF6202"/>
    <w:multiLevelType w:val="hybridMultilevel"/>
    <w:tmpl w:val="0A72327E"/>
    <w:lvl w:ilvl="0" w:tplc="D158C262">
      <w:start w:val="1"/>
      <w:numFmt w:val="lowerLetter"/>
      <w:lvlText w:val="(%1)"/>
      <w:lvlJc w:val="left"/>
      <w:pPr>
        <w:ind w:left="1353"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105927178">
    <w:abstractNumId w:val="28"/>
  </w:num>
  <w:num w:numId="2" w16cid:durableId="559827723">
    <w:abstractNumId w:val="28"/>
  </w:num>
  <w:num w:numId="3" w16cid:durableId="1228032163">
    <w:abstractNumId w:val="12"/>
  </w:num>
  <w:num w:numId="4" w16cid:durableId="1516263694">
    <w:abstractNumId w:val="33"/>
  </w:num>
  <w:num w:numId="5" w16cid:durableId="667683081">
    <w:abstractNumId w:val="15"/>
  </w:num>
  <w:num w:numId="6" w16cid:durableId="874583443">
    <w:abstractNumId w:val="23"/>
  </w:num>
  <w:num w:numId="7" w16cid:durableId="492572587">
    <w:abstractNumId w:val="13"/>
  </w:num>
  <w:num w:numId="8" w16cid:durableId="447624608">
    <w:abstractNumId w:val="30"/>
  </w:num>
  <w:num w:numId="9" w16cid:durableId="2112430770">
    <w:abstractNumId w:val="16"/>
  </w:num>
  <w:num w:numId="10" w16cid:durableId="1364867270">
    <w:abstractNumId w:val="22"/>
  </w:num>
  <w:num w:numId="11" w16cid:durableId="1615137639">
    <w:abstractNumId w:val="35"/>
  </w:num>
  <w:num w:numId="12" w16cid:durableId="264460493">
    <w:abstractNumId w:val="32"/>
  </w:num>
  <w:num w:numId="13" w16cid:durableId="2039701716">
    <w:abstractNumId w:val="7"/>
  </w:num>
  <w:num w:numId="14" w16cid:durableId="1527671875">
    <w:abstractNumId w:val="27"/>
  </w:num>
  <w:num w:numId="15" w16cid:durableId="1507211028">
    <w:abstractNumId w:val="3"/>
  </w:num>
  <w:num w:numId="16" w16cid:durableId="1517693441">
    <w:abstractNumId w:val="6"/>
  </w:num>
  <w:num w:numId="17" w16cid:durableId="2063559403">
    <w:abstractNumId w:val="5"/>
  </w:num>
  <w:num w:numId="18" w16cid:durableId="211385076">
    <w:abstractNumId w:val="10"/>
  </w:num>
  <w:num w:numId="19" w16cid:durableId="284242772">
    <w:abstractNumId w:val="11"/>
  </w:num>
  <w:num w:numId="20" w16cid:durableId="888371590">
    <w:abstractNumId w:val="34"/>
  </w:num>
  <w:num w:numId="21" w16cid:durableId="2055228717">
    <w:abstractNumId w:val="2"/>
  </w:num>
  <w:num w:numId="22" w16cid:durableId="1068843470">
    <w:abstractNumId w:val="31"/>
  </w:num>
  <w:num w:numId="23" w16cid:durableId="1762677972">
    <w:abstractNumId w:val="1"/>
  </w:num>
  <w:num w:numId="24" w16cid:durableId="711073527">
    <w:abstractNumId w:val="14"/>
  </w:num>
  <w:num w:numId="25" w16cid:durableId="786434075">
    <w:abstractNumId w:val="17"/>
  </w:num>
  <w:num w:numId="26" w16cid:durableId="853034347">
    <w:abstractNumId w:val="29"/>
  </w:num>
  <w:num w:numId="27" w16cid:durableId="562908148">
    <w:abstractNumId w:val="18"/>
  </w:num>
  <w:num w:numId="28" w16cid:durableId="479885459">
    <w:abstractNumId w:val="20"/>
  </w:num>
  <w:num w:numId="29" w16cid:durableId="704408820">
    <w:abstractNumId w:val="8"/>
  </w:num>
  <w:num w:numId="30" w16cid:durableId="918518337">
    <w:abstractNumId w:val="26"/>
  </w:num>
  <w:num w:numId="31" w16cid:durableId="1597515185">
    <w:abstractNumId w:val="4"/>
  </w:num>
  <w:num w:numId="32" w16cid:durableId="1366246929">
    <w:abstractNumId w:val="21"/>
  </w:num>
  <w:num w:numId="33" w16cid:durableId="1230729557">
    <w:abstractNumId w:val="9"/>
  </w:num>
  <w:num w:numId="34" w16cid:durableId="1762599360">
    <w:abstractNumId w:val="24"/>
  </w:num>
  <w:num w:numId="35" w16cid:durableId="1827471391">
    <w:abstractNumId w:val="19"/>
  </w:num>
  <w:num w:numId="36" w16cid:durableId="113639847">
    <w:abstractNumId w:val="25"/>
  </w:num>
  <w:num w:numId="37" w16cid:durableId="146946907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47"/>
    <w:rsid w:val="000000A8"/>
    <w:rsid w:val="00001D49"/>
    <w:rsid w:val="00007540"/>
    <w:rsid w:val="00016878"/>
    <w:rsid w:val="00032110"/>
    <w:rsid w:val="0004011F"/>
    <w:rsid w:val="0004152D"/>
    <w:rsid w:val="00051AAA"/>
    <w:rsid w:val="00063C17"/>
    <w:rsid w:val="000645F2"/>
    <w:rsid w:val="0007045B"/>
    <w:rsid w:val="00093107"/>
    <w:rsid w:val="000A2340"/>
    <w:rsid w:val="000A58F1"/>
    <w:rsid w:val="000B4143"/>
    <w:rsid w:val="000B4538"/>
    <w:rsid w:val="000E12AD"/>
    <w:rsid w:val="000E6FAA"/>
    <w:rsid w:val="00116959"/>
    <w:rsid w:val="00116A34"/>
    <w:rsid w:val="00116AE1"/>
    <w:rsid w:val="001215B5"/>
    <w:rsid w:val="001304A0"/>
    <w:rsid w:val="00146202"/>
    <w:rsid w:val="0018405B"/>
    <w:rsid w:val="001929A5"/>
    <w:rsid w:val="001A3068"/>
    <w:rsid w:val="001A4ABF"/>
    <w:rsid w:val="001B0B38"/>
    <w:rsid w:val="001B5AE3"/>
    <w:rsid w:val="001C36A8"/>
    <w:rsid w:val="001D0811"/>
    <w:rsid w:val="001D4333"/>
    <w:rsid w:val="001D4596"/>
    <w:rsid w:val="001E5236"/>
    <w:rsid w:val="001E581A"/>
    <w:rsid w:val="001E7044"/>
    <w:rsid w:val="00204690"/>
    <w:rsid w:val="0021126F"/>
    <w:rsid w:val="00230779"/>
    <w:rsid w:val="0023236C"/>
    <w:rsid w:val="002331A4"/>
    <w:rsid w:val="00236686"/>
    <w:rsid w:val="00237369"/>
    <w:rsid w:val="00237EAC"/>
    <w:rsid w:val="00251F06"/>
    <w:rsid w:val="00253079"/>
    <w:rsid w:val="0027056F"/>
    <w:rsid w:val="00270673"/>
    <w:rsid w:val="00287DA5"/>
    <w:rsid w:val="00290515"/>
    <w:rsid w:val="002946B3"/>
    <w:rsid w:val="00296370"/>
    <w:rsid w:val="0029698A"/>
    <w:rsid w:val="002B06F8"/>
    <w:rsid w:val="002B1C61"/>
    <w:rsid w:val="002B2543"/>
    <w:rsid w:val="002C0C0D"/>
    <w:rsid w:val="002C7F34"/>
    <w:rsid w:val="002D1E97"/>
    <w:rsid w:val="002E2AA7"/>
    <w:rsid w:val="002E51D5"/>
    <w:rsid w:val="002F22A9"/>
    <w:rsid w:val="002F2B75"/>
    <w:rsid w:val="002F6705"/>
    <w:rsid w:val="00314EAD"/>
    <w:rsid w:val="00315BD0"/>
    <w:rsid w:val="0032230F"/>
    <w:rsid w:val="00327E75"/>
    <w:rsid w:val="00334D3C"/>
    <w:rsid w:val="00336BFB"/>
    <w:rsid w:val="00340205"/>
    <w:rsid w:val="003406CF"/>
    <w:rsid w:val="0035038B"/>
    <w:rsid w:val="00351063"/>
    <w:rsid w:val="003514F1"/>
    <w:rsid w:val="0036731F"/>
    <w:rsid w:val="00375DAC"/>
    <w:rsid w:val="00376E21"/>
    <w:rsid w:val="00385464"/>
    <w:rsid w:val="003B34E7"/>
    <w:rsid w:val="003D3634"/>
    <w:rsid w:val="003D6DFC"/>
    <w:rsid w:val="003E492D"/>
    <w:rsid w:val="003E5A10"/>
    <w:rsid w:val="003E70AD"/>
    <w:rsid w:val="00401649"/>
    <w:rsid w:val="00411113"/>
    <w:rsid w:val="0044047E"/>
    <w:rsid w:val="0044326A"/>
    <w:rsid w:val="00455267"/>
    <w:rsid w:val="00462E04"/>
    <w:rsid w:val="004660BF"/>
    <w:rsid w:val="004715B5"/>
    <w:rsid w:val="00492AD9"/>
    <w:rsid w:val="00495860"/>
    <w:rsid w:val="0049676F"/>
    <w:rsid w:val="0049717F"/>
    <w:rsid w:val="004A7848"/>
    <w:rsid w:val="004B0C74"/>
    <w:rsid w:val="004C26E9"/>
    <w:rsid w:val="004D1F10"/>
    <w:rsid w:val="004D4F03"/>
    <w:rsid w:val="004E46D4"/>
    <w:rsid w:val="004E6C6D"/>
    <w:rsid w:val="00503FC1"/>
    <w:rsid w:val="00505BE3"/>
    <w:rsid w:val="00507125"/>
    <w:rsid w:val="00521685"/>
    <w:rsid w:val="005334E1"/>
    <w:rsid w:val="00544506"/>
    <w:rsid w:val="005607E4"/>
    <w:rsid w:val="005626AC"/>
    <w:rsid w:val="00562C5E"/>
    <w:rsid w:val="005658ED"/>
    <w:rsid w:val="0057362B"/>
    <w:rsid w:val="00587DDE"/>
    <w:rsid w:val="005911FC"/>
    <w:rsid w:val="00595124"/>
    <w:rsid w:val="00595D75"/>
    <w:rsid w:val="005970AE"/>
    <w:rsid w:val="005C59F7"/>
    <w:rsid w:val="005D3626"/>
    <w:rsid w:val="005E13EC"/>
    <w:rsid w:val="005E5E1A"/>
    <w:rsid w:val="005E6C7A"/>
    <w:rsid w:val="005E7DEC"/>
    <w:rsid w:val="005F3AA2"/>
    <w:rsid w:val="005F7836"/>
    <w:rsid w:val="00640305"/>
    <w:rsid w:val="00644F4C"/>
    <w:rsid w:val="006511DF"/>
    <w:rsid w:val="0065344C"/>
    <w:rsid w:val="00655F4B"/>
    <w:rsid w:val="00662CEE"/>
    <w:rsid w:val="006637B8"/>
    <w:rsid w:val="00671685"/>
    <w:rsid w:val="0067184C"/>
    <w:rsid w:val="00691CE2"/>
    <w:rsid w:val="00697DFC"/>
    <w:rsid w:val="006B26BC"/>
    <w:rsid w:val="006B3FCD"/>
    <w:rsid w:val="006D77F3"/>
    <w:rsid w:val="006E7CD7"/>
    <w:rsid w:val="006F53A2"/>
    <w:rsid w:val="006F64E7"/>
    <w:rsid w:val="00704727"/>
    <w:rsid w:val="007076EA"/>
    <w:rsid w:val="00721AAB"/>
    <w:rsid w:val="00725184"/>
    <w:rsid w:val="00725EEE"/>
    <w:rsid w:val="0072784B"/>
    <w:rsid w:val="00733E1B"/>
    <w:rsid w:val="00734EB1"/>
    <w:rsid w:val="00745A3B"/>
    <w:rsid w:val="00747F6B"/>
    <w:rsid w:val="00755097"/>
    <w:rsid w:val="00756181"/>
    <w:rsid w:val="007607EF"/>
    <w:rsid w:val="007633C9"/>
    <w:rsid w:val="00764C4E"/>
    <w:rsid w:val="00771B93"/>
    <w:rsid w:val="0078025B"/>
    <w:rsid w:val="007935A8"/>
    <w:rsid w:val="00793F33"/>
    <w:rsid w:val="007B02F2"/>
    <w:rsid w:val="007B2CEC"/>
    <w:rsid w:val="007D31B8"/>
    <w:rsid w:val="007D4B53"/>
    <w:rsid w:val="007D7FF3"/>
    <w:rsid w:val="007E221B"/>
    <w:rsid w:val="007E6914"/>
    <w:rsid w:val="007F6A8D"/>
    <w:rsid w:val="00801283"/>
    <w:rsid w:val="00801D2E"/>
    <w:rsid w:val="00803F37"/>
    <w:rsid w:val="008121A2"/>
    <w:rsid w:val="008128D0"/>
    <w:rsid w:val="00824F54"/>
    <w:rsid w:val="00833E57"/>
    <w:rsid w:val="008366B2"/>
    <w:rsid w:val="00836CFC"/>
    <w:rsid w:val="00845FC8"/>
    <w:rsid w:val="008628BE"/>
    <w:rsid w:val="00863740"/>
    <w:rsid w:val="00870F19"/>
    <w:rsid w:val="0087407A"/>
    <w:rsid w:val="00893738"/>
    <w:rsid w:val="0089629F"/>
    <w:rsid w:val="008F5DF0"/>
    <w:rsid w:val="008F7834"/>
    <w:rsid w:val="00905245"/>
    <w:rsid w:val="0090612C"/>
    <w:rsid w:val="00906639"/>
    <w:rsid w:val="009319F8"/>
    <w:rsid w:val="00941C79"/>
    <w:rsid w:val="00944140"/>
    <w:rsid w:val="00960AD1"/>
    <w:rsid w:val="00963346"/>
    <w:rsid w:val="0097381E"/>
    <w:rsid w:val="00975DFD"/>
    <w:rsid w:val="00982E81"/>
    <w:rsid w:val="0099054A"/>
    <w:rsid w:val="009910BE"/>
    <w:rsid w:val="00996632"/>
    <w:rsid w:val="00997A31"/>
    <w:rsid w:val="009B2831"/>
    <w:rsid w:val="009B5A6D"/>
    <w:rsid w:val="00A05F8B"/>
    <w:rsid w:val="00A245AB"/>
    <w:rsid w:val="00A263C2"/>
    <w:rsid w:val="00A40265"/>
    <w:rsid w:val="00A511BC"/>
    <w:rsid w:val="00A63ADC"/>
    <w:rsid w:val="00A70F0A"/>
    <w:rsid w:val="00A725CA"/>
    <w:rsid w:val="00A94F95"/>
    <w:rsid w:val="00A970D1"/>
    <w:rsid w:val="00AA02EE"/>
    <w:rsid w:val="00AA2C51"/>
    <w:rsid w:val="00AA3D48"/>
    <w:rsid w:val="00AA51F5"/>
    <w:rsid w:val="00AA7CDD"/>
    <w:rsid w:val="00AB0E91"/>
    <w:rsid w:val="00AC3B1F"/>
    <w:rsid w:val="00AC604B"/>
    <w:rsid w:val="00AE3039"/>
    <w:rsid w:val="00AF299C"/>
    <w:rsid w:val="00B02881"/>
    <w:rsid w:val="00B12A7A"/>
    <w:rsid w:val="00B142D0"/>
    <w:rsid w:val="00B26EFB"/>
    <w:rsid w:val="00B335AD"/>
    <w:rsid w:val="00B47248"/>
    <w:rsid w:val="00B5272C"/>
    <w:rsid w:val="00B54F77"/>
    <w:rsid w:val="00B663A3"/>
    <w:rsid w:val="00B67BA5"/>
    <w:rsid w:val="00B7232A"/>
    <w:rsid w:val="00B85817"/>
    <w:rsid w:val="00B966A4"/>
    <w:rsid w:val="00BA256C"/>
    <w:rsid w:val="00BA25BB"/>
    <w:rsid w:val="00BA6188"/>
    <w:rsid w:val="00BB66F6"/>
    <w:rsid w:val="00BC2236"/>
    <w:rsid w:val="00BC395A"/>
    <w:rsid w:val="00BC4E5A"/>
    <w:rsid w:val="00BC61C1"/>
    <w:rsid w:val="00BD457D"/>
    <w:rsid w:val="00BE48AE"/>
    <w:rsid w:val="00BE5298"/>
    <w:rsid w:val="00BE5309"/>
    <w:rsid w:val="00BE6814"/>
    <w:rsid w:val="00BF0CA0"/>
    <w:rsid w:val="00BF2AE3"/>
    <w:rsid w:val="00BF5F8A"/>
    <w:rsid w:val="00BF640B"/>
    <w:rsid w:val="00C0356C"/>
    <w:rsid w:val="00C078D4"/>
    <w:rsid w:val="00C63F6A"/>
    <w:rsid w:val="00C70DEA"/>
    <w:rsid w:val="00C75120"/>
    <w:rsid w:val="00C81FB8"/>
    <w:rsid w:val="00C901E0"/>
    <w:rsid w:val="00C9631D"/>
    <w:rsid w:val="00CA4C4E"/>
    <w:rsid w:val="00CA6143"/>
    <w:rsid w:val="00CA6171"/>
    <w:rsid w:val="00CA6433"/>
    <w:rsid w:val="00CB21C2"/>
    <w:rsid w:val="00CB362B"/>
    <w:rsid w:val="00CC1DA2"/>
    <w:rsid w:val="00CC26CB"/>
    <w:rsid w:val="00CC7227"/>
    <w:rsid w:val="00CE182F"/>
    <w:rsid w:val="00CE491B"/>
    <w:rsid w:val="00CF0AFB"/>
    <w:rsid w:val="00D04BA0"/>
    <w:rsid w:val="00D04FCE"/>
    <w:rsid w:val="00D059F2"/>
    <w:rsid w:val="00D13D5D"/>
    <w:rsid w:val="00D14F41"/>
    <w:rsid w:val="00D16275"/>
    <w:rsid w:val="00D21B20"/>
    <w:rsid w:val="00D26856"/>
    <w:rsid w:val="00D56C3A"/>
    <w:rsid w:val="00D5702F"/>
    <w:rsid w:val="00D634B1"/>
    <w:rsid w:val="00D80441"/>
    <w:rsid w:val="00D84B87"/>
    <w:rsid w:val="00DA0828"/>
    <w:rsid w:val="00DA492A"/>
    <w:rsid w:val="00DB08F7"/>
    <w:rsid w:val="00DB2292"/>
    <w:rsid w:val="00DB6E19"/>
    <w:rsid w:val="00DC4FC7"/>
    <w:rsid w:val="00DD52B0"/>
    <w:rsid w:val="00DE51B1"/>
    <w:rsid w:val="00DE6ED2"/>
    <w:rsid w:val="00DE791A"/>
    <w:rsid w:val="00DF2E3A"/>
    <w:rsid w:val="00DF3B36"/>
    <w:rsid w:val="00E034AC"/>
    <w:rsid w:val="00E163F4"/>
    <w:rsid w:val="00E23766"/>
    <w:rsid w:val="00E53CAE"/>
    <w:rsid w:val="00E661FD"/>
    <w:rsid w:val="00E663A0"/>
    <w:rsid w:val="00E66C73"/>
    <w:rsid w:val="00E67799"/>
    <w:rsid w:val="00E70C01"/>
    <w:rsid w:val="00E82847"/>
    <w:rsid w:val="00E9387F"/>
    <w:rsid w:val="00EA3F84"/>
    <w:rsid w:val="00EB4116"/>
    <w:rsid w:val="00ED28C0"/>
    <w:rsid w:val="00ED3ED6"/>
    <w:rsid w:val="00ED5EEA"/>
    <w:rsid w:val="00ED7D37"/>
    <w:rsid w:val="00EE1764"/>
    <w:rsid w:val="00EE46DA"/>
    <w:rsid w:val="00EF2A83"/>
    <w:rsid w:val="00F01346"/>
    <w:rsid w:val="00F07E70"/>
    <w:rsid w:val="00F16B17"/>
    <w:rsid w:val="00F2311E"/>
    <w:rsid w:val="00F3415D"/>
    <w:rsid w:val="00F363A2"/>
    <w:rsid w:val="00F37DB0"/>
    <w:rsid w:val="00F60AB2"/>
    <w:rsid w:val="00F80977"/>
    <w:rsid w:val="00F81EC0"/>
    <w:rsid w:val="00F84519"/>
    <w:rsid w:val="00F87FA6"/>
    <w:rsid w:val="00F924C9"/>
    <w:rsid w:val="00F97527"/>
    <w:rsid w:val="00FA143F"/>
    <w:rsid w:val="00FA3E20"/>
    <w:rsid w:val="00FA741F"/>
    <w:rsid w:val="00FB0A15"/>
    <w:rsid w:val="00FB4F64"/>
    <w:rsid w:val="00FC2216"/>
    <w:rsid w:val="00FC57A5"/>
    <w:rsid w:val="00FE0BA8"/>
    <w:rsid w:val="00FE0F19"/>
    <w:rsid w:val="00FF0C1B"/>
    <w:rsid w:val="00FF6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C7FC"/>
  <w15:docId w15:val="{4C752F7B-72AD-41CD-BFBE-BDBB48C3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56"/>
    <w:pPr>
      <w:spacing w:line="36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D26856"/>
    <w:pPr>
      <w:numPr>
        <w:numId w:val="2"/>
      </w:numPr>
      <w:outlineLvl w:val="0"/>
    </w:pPr>
    <w:rPr>
      <w:b/>
      <w:szCs w:val="24"/>
    </w:rPr>
  </w:style>
  <w:style w:type="paragraph" w:styleId="Heading2">
    <w:name w:val="heading 2"/>
    <w:basedOn w:val="Normal"/>
    <w:next w:val="Normal"/>
    <w:link w:val="Heading2Char"/>
    <w:uiPriority w:val="9"/>
    <w:unhideWhenUsed/>
    <w:qFormat/>
    <w:rsid w:val="00D26856"/>
    <w:pPr>
      <w:numPr>
        <w:ilvl w:val="1"/>
        <w:numId w:val="1"/>
      </w:numPr>
      <w:outlineLvl w:val="1"/>
    </w:pPr>
    <w:rPr>
      <w:b/>
      <w:szCs w:val="24"/>
    </w:rPr>
  </w:style>
  <w:style w:type="paragraph" w:styleId="Heading3">
    <w:name w:val="heading 3"/>
    <w:basedOn w:val="Normal"/>
    <w:next w:val="Normal"/>
    <w:link w:val="Heading3Char"/>
    <w:uiPriority w:val="9"/>
    <w:unhideWhenUsed/>
    <w:qFormat/>
    <w:rsid w:val="00D26856"/>
    <w:pPr>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856"/>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26856"/>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D26856"/>
    <w:rPr>
      <w:rFonts w:ascii="Times New Roman" w:hAnsi="Times New Roman" w:cs="Times New Roman"/>
      <w:b/>
      <w:sz w:val="24"/>
      <w:szCs w:val="24"/>
    </w:rPr>
  </w:style>
  <w:style w:type="character" w:customStyle="1" w:styleId="fontstyle01">
    <w:name w:val="fontstyle01"/>
    <w:basedOn w:val="DefaultParagraphFont"/>
    <w:rsid w:val="004C26E9"/>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4C26E9"/>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1"/>
    <w:qFormat/>
    <w:rsid w:val="004C26E9"/>
    <w:pPr>
      <w:ind w:left="720"/>
      <w:contextualSpacing/>
    </w:pPr>
  </w:style>
  <w:style w:type="paragraph" w:styleId="BalloonText">
    <w:name w:val="Balloon Text"/>
    <w:basedOn w:val="Normal"/>
    <w:link w:val="BalloonTextChar"/>
    <w:uiPriority w:val="99"/>
    <w:semiHidden/>
    <w:unhideWhenUsed/>
    <w:rsid w:val="00BD4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7D"/>
    <w:rPr>
      <w:rFonts w:ascii="Segoe UI" w:hAnsi="Segoe UI" w:cs="Segoe UI"/>
      <w:sz w:val="18"/>
      <w:szCs w:val="18"/>
    </w:rPr>
  </w:style>
  <w:style w:type="paragraph" w:styleId="Header">
    <w:name w:val="header"/>
    <w:basedOn w:val="Normal"/>
    <w:link w:val="HeaderChar"/>
    <w:uiPriority w:val="99"/>
    <w:unhideWhenUsed/>
    <w:rsid w:val="003D6DFC"/>
    <w:pPr>
      <w:tabs>
        <w:tab w:val="center" w:pos="4703"/>
        <w:tab w:val="right" w:pos="9406"/>
      </w:tabs>
      <w:spacing w:after="0" w:line="240" w:lineRule="auto"/>
    </w:pPr>
  </w:style>
  <w:style w:type="character" w:customStyle="1" w:styleId="HeaderChar">
    <w:name w:val="Header Char"/>
    <w:basedOn w:val="DefaultParagraphFont"/>
    <w:link w:val="Header"/>
    <w:uiPriority w:val="99"/>
    <w:rsid w:val="003D6DFC"/>
    <w:rPr>
      <w:rFonts w:ascii="Times New Roman" w:hAnsi="Times New Roman" w:cs="Times New Roman"/>
      <w:sz w:val="24"/>
    </w:rPr>
  </w:style>
  <w:style w:type="paragraph" w:styleId="Footer">
    <w:name w:val="footer"/>
    <w:basedOn w:val="Normal"/>
    <w:link w:val="FooterChar"/>
    <w:uiPriority w:val="99"/>
    <w:unhideWhenUsed/>
    <w:rsid w:val="003D6DF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D6DFC"/>
    <w:rPr>
      <w:rFonts w:ascii="Times New Roman" w:hAnsi="Times New Roman" w:cs="Times New Roman"/>
      <w:sz w:val="24"/>
    </w:rPr>
  </w:style>
  <w:style w:type="paragraph" w:styleId="BodyText">
    <w:name w:val="Body Text"/>
    <w:basedOn w:val="Normal"/>
    <w:link w:val="BodyTextChar"/>
    <w:uiPriority w:val="99"/>
    <w:unhideWhenUsed/>
    <w:rsid w:val="00FC2216"/>
    <w:pPr>
      <w:spacing w:after="120"/>
    </w:pPr>
  </w:style>
  <w:style w:type="character" w:customStyle="1" w:styleId="BodyTextChar">
    <w:name w:val="Body Text Char"/>
    <w:basedOn w:val="DefaultParagraphFont"/>
    <w:link w:val="BodyText"/>
    <w:uiPriority w:val="99"/>
    <w:rsid w:val="00FC221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4495C-2D8D-4F14-ADA7-C2CA42B5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3379</Words>
  <Characters>19266</Characters>
  <Application>Microsoft Office Word</Application>
  <DocSecurity>0</DocSecurity>
  <Lines>160</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Muhammed YILDIZ</dc:creator>
  <cp:lastModifiedBy>Ahmed Menevşeoğlu</cp:lastModifiedBy>
  <cp:revision>2</cp:revision>
  <cp:lastPrinted>2020-09-17T15:02:00Z</cp:lastPrinted>
  <dcterms:created xsi:type="dcterms:W3CDTF">2024-09-05T10:40:00Z</dcterms:created>
  <dcterms:modified xsi:type="dcterms:W3CDTF">2024-09-05T10:40:00Z</dcterms:modified>
</cp:coreProperties>
</file>